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9DD06" w14:textId="316C70B7" w:rsidR="001C09F8" w:rsidRPr="00CC2E71" w:rsidRDefault="001C09F8" w:rsidP="001C09F8">
      <w:pPr>
        <w:pStyle w:val="papertitle"/>
        <w:rPr>
          <w:sz w:val="24"/>
          <w:szCs w:val="24"/>
        </w:rPr>
      </w:pPr>
      <w:r w:rsidRPr="00CC2E71">
        <w:t>Title</w:t>
      </w:r>
      <w:r>
        <w:t xml:space="preserve"> </w:t>
      </w:r>
      <w:r w:rsidRPr="00CC2E71">
        <w:t>Must be Concise</w:t>
      </w:r>
      <w:r>
        <w:t>d</w:t>
      </w:r>
      <w:r w:rsidRPr="00CC2E71">
        <w:t xml:space="preserve"> and Informative, Capitalize </w:t>
      </w:r>
      <w:r>
        <w:t>F</w:t>
      </w:r>
      <w:r w:rsidRPr="00CC2E71">
        <w:t xml:space="preserve">irst </w:t>
      </w:r>
      <w:r>
        <w:t>L</w:t>
      </w:r>
      <w:r w:rsidRPr="00CC2E71">
        <w:t>etter</w:t>
      </w:r>
      <w:r w:rsidR="00712572">
        <w:t xml:space="preserve"> </w:t>
      </w:r>
      <w:r>
        <w:rPr>
          <w:rFonts w:eastAsia="Arial" w:cs="Arial"/>
          <w:szCs w:val="28"/>
        </w:rPr>
        <w:t>(Authors Guidelines – Arial 14)</w:t>
      </w:r>
    </w:p>
    <w:p w14:paraId="02010CD8" w14:textId="77777777" w:rsidR="001C09F8" w:rsidRPr="008C581F" w:rsidRDefault="001C09F8" w:rsidP="001C09F8">
      <w:pPr>
        <w:jc w:val="center"/>
        <w:rPr>
          <w:b/>
          <w:color w:val="000000"/>
          <w:lang w:val="en-CA"/>
        </w:rPr>
      </w:pPr>
    </w:p>
    <w:p w14:paraId="7D566FE4" w14:textId="77777777" w:rsidR="001C09F8" w:rsidRPr="008C581F" w:rsidRDefault="001C09F8" w:rsidP="001C09F8">
      <w:pPr>
        <w:pStyle w:val="AuthorName"/>
      </w:pPr>
      <w:r w:rsidRPr="008C581F">
        <w:t>Author</w:t>
      </w:r>
      <w:r w:rsidRPr="008C581F">
        <w:rPr>
          <w:vertAlign w:val="superscript"/>
        </w:rPr>
        <w:t>1*</w:t>
      </w:r>
      <w:r w:rsidRPr="008C581F">
        <w:t>, Author</w:t>
      </w:r>
      <w:r w:rsidRPr="008C581F">
        <w:rPr>
          <w:vertAlign w:val="superscript"/>
        </w:rPr>
        <w:t>2</w:t>
      </w:r>
      <w:r w:rsidRPr="008C581F">
        <w:t>, Author</w:t>
      </w:r>
      <w:r w:rsidRPr="008C581F">
        <w:rPr>
          <w:vertAlign w:val="superscript"/>
        </w:rPr>
        <w:t>3</w:t>
      </w:r>
    </w:p>
    <w:p w14:paraId="5B9DA751" w14:textId="231A235C" w:rsidR="004A5EA5" w:rsidRDefault="001C09F8" w:rsidP="004A5EA5">
      <w:pPr>
        <w:pStyle w:val="Adress"/>
      </w:pPr>
      <w:r w:rsidRPr="008C581F">
        <w:rPr>
          <w:vertAlign w:val="superscript"/>
        </w:rPr>
        <w:t>1</w:t>
      </w:r>
      <w:r w:rsidR="00C9710D">
        <w:rPr>
          <w:vertAlign w:val="superscript"/>
        </w:rPr>
        <w:t>,2</w:t>
      </w:r>
      <w:r w:rsidR="004A5EA5">
        <w:t xml:space="preserve">College of </w:t>
      </w:r>
      <w:r w:rsidR="00805730">
        <w:t>Computing, Informatics and Mathematics</w:t>
      </w:r>
      <w:r w:rsidR="004A5EA5">
        <w:t>,</w:t>
      </w:r>
    </w:p>
    <w:p w14:paraId="780F6B39" w14:textId="33BFA267" w:rsidR="001C09F8" w:rsidRDefault="004A5EA5" w:rsidP="004A5EA5">
      <w:pPr>
        <w:pStyle w:val="Adress"/>
      </w:pPr>
      <w:proofErr w:type="spellStart"/>
      <w:r>
        <w:t>Universiti</w:t>
      </w:r>
      <w:proofErr w:type="spellEnd"/>
      <w:r>
        <w:t xml:space="preserve"> </w:t>
      </w:r>
      <w:proofErr w:type="spellStart"/>
      <w:r>
        <w:t>Teknologi</w:t>
      </w:r>
      <w:proofErr w:type="spellEnd"/>
      <w:r>
        <w:t xml:space="preserve"> MARA (</w:t>
      </w:r>
      <w:proofErr w:type="spellStart"/>
      <w:r>
        <w:t>UiTM</w:t>
      </w:r>
      <w:proofErr w:type="spellEnd"/>
      <w:r>
        <w:t>) Perlis</w:t>
      </w:r>
      <w:r w:rsidR="00053F50">
        <w:t xml:space="preserve"> Branch</w:t>
      </w:r>
      <w:r w:rsidR="001C09F8" w:rsidRPr="008C581F">
        <w:t xml:space="preserve">, </w:t>
      </w:r>
      <w:r w:rsidR="00053F50">
        <w:t>Arau Campus</w:t>
      </w:r>
      <w:r w:rsidR="001C09F8" w:rsidRPr="00B92D04">
        <w:t>, 02600 Arau, Perlis, Malaysia</w:t>
      </w:r>
    </w:p>
    <w:p w14:paraId="0291621F" w14:textId="073303D4" w:rsidR="001C09F8" w:rsidRPr="008C581F" w:rsidRDefault="00E47387" w:rsidP="001C09F8">
      <w:pPr>
        <w:pStyle w:val="Adress"/>
      </w:pPr>
      <w:r>
        <w:rPr>
          <w:vertAlign w:val="superscript"/>
        </w:rPr>
        <w:t>3</w:t>
      </w:r>
      <w:r w:rsidR="001C09F8" w:rsidRPr="008C581F">
        <w:t>Centre for Foundation Studies, University of Malaya, 50603 Kuala Lumpur, Malaysia</w:t>
      </w:r>
    </w:p>
    <w:p w14:paraId="1E6DEED8" w14:textId="77777777" w:rsidR="001C09F8" w:rsidRPr="00EA7D28" w:rsidRDefault="001C09F8" w:rsidP="001C09F8">
      <w:pPr>
        <w:jc w:val="center"/>
        <w:rPr>
          <w:lang w:val="en-CA"/>
        </w:rPr>
      </w:pPr>
    </w:p>
    <w:p w14:paraId="7A70950E" w14:textId="77777777" w:rsidR="001C09F8" w:rsidRPr="00B428D6" w:rsidRDefault="001C09F8" w:rsidP="001C09F8">
      <w:pPr>
        <w:pStyle w:val="Email"/>
        <w:rPr>
          <w:b/>
        </w:rPr>
      </w:pPr>
      <w:r>
        <w:t>A</w:t>
      </w:r>
      <w:r w:rsidRPr="008C581F">
        <w:t>uthor</w:t>
      </w:r>
      <w:r>
        <w:t>s’ Email Address</w:t>
      </w:r>
      <w:r w:rsidRPr="008C581F">
        <w:t>: *</w:t>
      </w:r>
      <w:r>
        <w:rPr>
          <w:vertAlign w:val="superscript"/>
        </w:rPr>
        <w:t>1</w:t>
      </w:r>
      <w:r w:rsidRPr="008C581F">
        <w:t>email address</w:t>
      </w:r>
      <w:r>
        <w:t xml:space="preserve">, </w:t>
      </w:r>
      <w:r w:rsidRPr="00B428D6">
        <w:rPr>
          <w:vertAlign w:val="superscript"/>
        </w:rPr>
        <w:t>2</w:t>
      </w:r>
      <w:r>
        <w:t xml:space="preserve">email address, </w:t>
      </w:r>
      <w:r>
        <w:rPr>
          <w:vertAlign w:val="superscript"/>
        </w:rPr>
        <w:t>3</w:t>
      </w:r>
      <w:r>
        <w:t>email address</w:t>
      </w:r>
    </w:p>
    <w:p w14:paraId="4C1340F5" w14:textId="77777777" w:rsidR="001C09F8" w:rsidRDefault="001C09F8" w:rsidP="001C09F8">
      <w:pPr>
        <w:pStyle w:val="Dates"/>
      </w:pPr>
    </w:p>
    <w:p w14:paraId="43B8B2B8" w14:textId="77777777" w:rsidR="001C09F8" w:rsidRPr="008C581F" w:rsidRDefault="001C09F8" w:rsidP="001C09F8">
      <w:pPr>
        <w:pStyle w:val="Dates"/>
      </w:pPr>
      <w:r>
        <w:t>*Corresponding Author</w:t>
      </w:r>
    </w:p>
    <w:p w14:paraId="390A3B56" w14:textId="77777777" w:rsidR="00B558A3" w:rsidRDefault="00B558A3">
      <w:pPr>
        <w:pBdr>
          <w:bottom w:val="single" w:sz="6" w:space="1" w:color="000000"/>
        </w:pBdr>
      </w:pPr>
    </w:p>
    <w:p w14:paraId="390A3B57" w14:textId="77777777" w:rsidR="00B558A3" w:rsidRDefault="00B558A3">
      <w:pPr>
        <w:rPr>
          <w:b/>
          <w:sz w:val="20"/>
          <w:szCs w:val="20"/>
        </w:rPr>
      </w:pPr>
    </w:p>
    <w:p w14:paraId="390A3B5D" w14:textId="2C42959E" w:rsidR="00B558A3" w:rsidRDefault="009D28D1">
      <w:pPr>
        <w:keepNext/>
        <w:pBdr>
          <w:top w:val="nil"/>
          <w:left w:val="nil"/>
          <w:bottom w:val="nil"/>
          <w:right w:val="nil"/>
          <w:between w:val="nil"/>
        </w:pBdr>
        <w:spacing w:before="120" w:after="120"/>
        <w:jc w:val="center"/>
        <w:rPr>
          <w:rFonts w:ascii="Arial" w:eastAsia="Arial" w:hAnsi="Arial" w:cs="Arial"/>
          <w:b/>
          <w:color w:val="000000"/>
        </w:rPr>
      </w:pPr>
      <w:r>
        <w:rPr>
          <w:rFonts w:ascii="Arial" w:eastAsia="Arial" w:hAnsi="Arial" w:cs="Arial"/>
          <w:b/>
          <w:color w:val="000000"/>
        </w:rPr>
        <w:t>ABSTRACT (Arial,11)</w:t>
      </w:r>
    </w:p>
    <w:p w14:paraId="390A3B5E" w14:textId="77777777" w:rsidR="00B558A3" w:rsidRDefault="009D28D1">
      <w:pPr>
        <w:pBdr>
          <w:top w:val="nil"/>
          <w:left w:val="nil"/>
          <w:bottom w:val="nil"/>
          <w:right w:val="nil"/>
          <w:between w:val="nil"/>
        </w:pBdr>
        <w:rPr>
          <w:i/>
          <w:color w:val="000000"/>
        </w:rPr>
      </w:pPr>
      <w:r>
        <w:rPr>
          <w:i/>
          <w:color w:val="000000"/>
        </w:rPr>
        <w:t>Abstract must be written in plain English.</w:t>
      </w:r>
      <w:r>
        <w:rPr>
          <w:b/>
          <w:color w:val="000000"/>
          <w:sz w:val="20"/>
          <w:szCs w:val="20"/>
        </w:rPr>
        <w:t xml:space="preserve"> </w:t>
      </w:r>
      <w:r>
        <w:rPr>
          <w:i/>
          <w:color w:val="000000"/>
        </w:rPr>
        <w:t>An abstract summarizes, in one paragraph of 300 words or less, the major aspects of the entire paper in a prescribed sequence that includes: 1) the overall purpose of the study and the research problem(s) you investigated; 2) the basic design of the study; 3) major findings or trends found as a result of your analysis; and, 4) a brief summary of your interpretations and conclusions. Abstract must not contain citations, and must not refer to table or figure {Times New Roman 11}</w:t>
      </w:r>
    </w:p>
    <w:p w14:paraId="390A3B5F" w14:textId="77777777" w:rsidR="00B558A3" w:rsidRDefault="00B558A3">
      <w:pPr>
        <w:pBdr>
          <w:top w:val="nil"/>
          <w:left w:val="nil"/>
          <w:bottom w:val="nil"/>
          <w:right w:val="nil"/>
          <w:between w:val="nil"/>
        </w:pBdr>
        <w:rPr>
          <w:i/>
          <w:color w:val="000000"/>
        </w:rPr>
      </w:pPr>
    </w:p>
    <w:p w14:paraId="390A3B60" w14:textId="77777777" w:rsidR="00B558A3" w:rsidRDefault="009D28D1">
      <w:pPr>
        <w:pBdr>
          <w:top w:val="nil"/>
          <w:left w:val="nil"/>
          <w:bottom w:val="nil"/>
          <w:right w:val="nil"/>
          <w:between w:val="nil"/>
        </w:pBdr>
        <w:rPr>
          <w:i/>
          <w:color w:val="000000"/>
        </w:rPr>
      </w:pPr>
      <w:r>
        <w:rPr>
          <w:b/>
          <w:i/>
          <w:color w:val="000000"/>
        </w:rPr>
        <w:t>Keywords:</w:t>
      </w:r>
      <w:r>
        <w:rPr>
          <w:i/>
          <w:color w:val="000000"/>
        </w:rPr>
        <w:t xml:space="preserve"> keyword 1, keyword 2, keyword 3, keyword 4 {Times New Roman 11</w:t>
      </w:r>
      <w:proofErr w:type="gramStart"/>
      <w:r>
        <w:rPr>
          <w:i/>
          <w:color w:val="000000"/>
        </w:rPr>
        <w:t>,italic</w:t>
      </w:r>
      <w:proofErr w:type="gramEnd"/>
      <w:r>
        <w:rPr>
          <w:i/>
          <w:color w:val="000000"/>
        </w:rPr>
        <w:t>}</w:t>
      </w:r>
    </w:p>
    <w:p w14:paraId="390A3B61" w14:textId="77777777" w:rsidR="00B558A3" w:rsidRDefault="00B558A3">
      <w:pPr>
        <w:rPr>
          <w:i/>
        </w:rPr>
      </w:pPr>
    </w:p>
    <w:p w14:paraId="390A3B62" w14:textId="77777777" w:rsidR="00B558A3" w:rsidRDefault="009D28D1">
      <w:pPr>
        <w:pStyle w:val="Heading1"/>
      </w:pPr>
      <w:r>
        <w:t>INTRODUCTION (Arial 12 – First level heading)</w:t>
      </w:r>
    </w:p>
    <w:p w14:paraId="53CF681A" w14:textId="3167F363" w:rsidR="00504B58" w:rsidRDefault="00504B58" w:rsidP="00504B58">
      <w:r>
        <w:t xml:space="preserve">Paper must strictly follow </w:t>
      </w:r>
      <w:r w:rsidR="00805730">
        <w:t>SCOMATICS</w:t>
      </w:r>
      <w:r w:rsidR="000A7E2F">
        <w:t xml:space="preserve"> 202</w:t>
      </w:r>
      <w:r w:rsidR="00805730">
        <w:t>4</w:t>
      </w:r>
      <w:r w:rsidR="000A7E2F">
        <w:t xml:space="preserve"> </w:t>
      </w:r>
      <w:r>
        <w:t xml:space="preserve">format as provided. Please use font Times New Roman, size 11pt for all paragraphs, with single spacing. Minimum number of pages for manuscript is </w:t>
      </w:r>
      <w:r w:rsidR="004027A6">
        <w:t>6</w:t>
      </w:r>
      <w:r>
        <w:t xml:space="preserve"> pages and not exceeding 10 pages.</w:t>
      </w:r>
    </w:p>
    <w:p w14:paraId="56D98F86" w14:textId="77777777" w:rsidR="00504B58" w:rsidRDefault="00504B58" w:rsidP="00504B58"/>
    <w:p w14:paraId="42A7F28F" w14:textId="2694E482" w:rsidR="00504B58" w:rsidRDefault="00504B58" w:rsidP="00504B58">
      <w:r>
        <w:t xml:space="preserve">If you have more than one paragraph, please insert a line spacing between the paragraphs. Do not insert any space before and after the paragraph. Please insert a line spacing after each </w:t>
      </w:r>
      <w:r w:rsidR="008977BD">
        <w:t>paragraph before</w:t>
      </w:r>
      <w:r>
        <w:t xml:space="preserve"> the next section.</w:t>
      </w:r>
    </w:p>
    <w:p w14:paraId="7105C927" w14:textId="77777777" w:rsidR="00504B58" w:rsidRDefault="00504B58"/>
    <w:p w14:paraId="390A3B63" w14:textId="4A58173C" w:rsidR="00B558A3" w:rsidRDefault="006E0D2C">
      <w:r>
        <w:t xml:space="preserve">Participants are reminded to pay your fees before </w:t>
      </w:r>
      <w:r w:rsidR="00504B58">
        <w:t>submitting</w:t>
      </w:r>
      <w:r>
        <w:t xml:space="preserve"> the full paper</w:t>
      </w:r>
      <w:r w:rsidR="009D28D1">
        <w:t xml:space="preserve">. As part of the submission process you will be required to warrant that you are submitting your original work, that you have the rights in the work, that you are submitting the work for first publication in the </w:t>
      </w:r>
      <w:r w:rsidR="00970B58">
        <w:t>conference</w:t>
      </w:r>
      <w:r w:rsidR="009D28D1">
        <w:t xml:space="preserve"> and that it is not being considered for publication elsewhere and has not already been published elsewhere, and that you have obtained and can supply all necessary permissions for the reproduction of any copyright works not owned by you. (American Psychological Association, 2020)</w:t>
      </w:r>
    </w:p>
    <w:p w14:paraId="390A3B64" w14:textId="77777777" w:rsidR="00B558A3" w:rsidRDefault="00B558A3"/>
    <w:p w14:paraId="3F6718DD" w14:textId="3F83B239" w:rsidR="00901EFC" w:rsidRDefault="009D28D1" w:rsidP="00901EFC">
      <w:r>
        <w:t xml:space="preserve">The </w:t>
      </w:r>
      <w:r w:rsidR="00EF25B9">
        <w:t>conference paper</w:t>
      </w:r>
      <w:r>
        <w:t>'s general review policy is to obtain at least two independent reviews of each full-length article and at least one for short report letters. We use a blind p</w:t>
      </w:r>
      <w:r w:rsidR="003A68E8">
        <w:t>e</w:t>
      </w:r>
      <w:r>
        <w:t>er reviewing process in which authors’ and reviewers’ identities are concealed. Our reviewers are encouraged to provide substantive, constructive reviews that provide suggestions for improving the work and distinguish between mandatory and non-mandatory recommendations.</w:t>
      </w:r>
    </w:p>
    <w:p w14:paraId="3A58FCCA" w14:textId="02E6A12F" w:rsidR="005D5DB2" w:rsidRDefault="005D5DB2" w:rsidP="00901EFC"/>
    <w:p w14:paraId="64C24CB5" w14:textId="0D05A449" w:rsidR="005D5DB2" w:rsidRDefault="005D5DB2" w:rsidP="00901EFC"/>
    <w:p w14:paraId="2C7C378C" w14:textId="346BC416" w:rsidR="005D5DB2" w:rsidRDefault="005D5DB2" w:rsidP="00901EFC"/>
    <w:p w14:paraId="1FF6D5F8" w14:textId="2E43C50D" w:rsidR="00901EFC" w:rsidRDefault="00901EFC" w:rsidP="00901EFC">
      <w:pPr>
        <w:pStyle w:val="Heading1"/>
      </w:pPr>
      <w:r>
        <w:lastRenderedPageBreak/>
        <w:t>LITERATURE</w:t>
      </w:r>
    </w:p>
    <w:p w14:paraId="699F5117" w14:textId="497E0BDF" w:rsidR="00901EFC" w:rsidRDefault="009D28D1" w:rsidP="00901EFC">
      <w:r>
        <w:t>This section should discuss the literature.</w:t>
      </w:r>
    </w:p>
    <w:p w14:paraId="390A3B66" w14:textId="293A5F4F" w:rsidR="00B558A3" w:rsidRDefault="009D28D1">
      <w:pPr>
        <w:pStyle w:val="Heading1"/>
      </w:pPr>
      <w:r>
        <w:t>METHODOLOGY (Arial 12)</w:t>
      </w:r>
    </w:p>
    <w:p w14:paraId="390A3B67" w14:textId="77777777" w:rsidR="00B558A3" w:rsidRDefault="009D28D1">
      <w:r>
        <w:t>The methodology section should clearly show why your methods suit your objectives and convince the reader that you chose the best possible approach to answering your problem statement and research objectives. Throughout the section, relate your choices back to the central purpose of your research.</w:t>
      </w:r>
    </w:p>
    <w:p w14:paraId="390A3B68" w14:textId="77777777" w:rsidR="00B558A3" w:rsidRDefault="009D28D1">
      <w:pPr>
        <w:rPr>
          <w:rFonts w:ascii="Arial" w:eastAsia="Arial" w:hAnsi="Arial" w:cs="Arial"/>
          <w:b/>
        </w:rPr>
      </w:pPr>
      <w:r>
        <w:rPr>
          <w:sz w:val="24"/>
          <w:szCs w:val="24"/>
        </w:rPr>
        <w:br/>
      </w:r>
    </w:p>
    <w:p w14:paraId="390A3B69" w14:textId="77777777" w:rsidR="00B558A3" w:rsidRDefault="009D28D1">
      <w:pPr>
        <w:rPr>
          <w:b/>
        </w:rPr>
      </w:pPr>
      <w:r>
        <w:rPr>
          <w:rFonts w:ascii="Arial" w:eastAsia="Arial" w:hAnsi="Arial" w:cs="Arial"/>
          <w:b/>
        </w:rPr>
        <w:t>Subheading and Article Length (Arial 11)</w:t>
      </w:r>
    </w:p>
    <w:p w14:paraId="390A3B6A" w14:textId="77777777" w:rsidR="00B558A3" w:rsidRDefault="00B558A3"/>
    <w:p w14:paraId="390A3B6B" w14:textId="77777777" w:rsidR="00B558A3" w:rsidRDefault="009D28D1">
      <w:r>
        <w:t>All subheadings must capitalize each word and use Arial 11 typeface.</w:t>
      </w:r>
    </w:p>
    <w:p w14:paraId="390A3B6C" w14:textId="77777777" w:rsidR="00B558A3" w:rsidRDefault="00B558A3"/>
    <w:p w14:paraId="390A3B6D" w14:textId="77777777" w:rsidR="00B558A3" w:rsidRDefault="009D28D1">
      <w:r>
        <w:t xml:space="preserve"> The article submitted must be at most 10-pages long (approximately between 10,000 – 12,000 words). Article must be written in English language and must be concise. </w:t>
      </w:r>
    </w:p>
    <w:p w14:paraId="390A3B6E" w14:textId="77777777" w:rsidR="00B558A3" w:rsidRDefault="00B558A3"/>
    <w:p w14:paraId="390A3B6F" w14:textId="77777777" w:rsidR="00B558A3" w:rsidRDefault="00B558A3">
      <w:pPr>
        <w:pBdr>
          <w:top w:val="nil"/>
          <w:left w:val="nil"/>
          <w:bottom w:val="nil"/>
          <w:right w:val="nil"/>
          <w:between w:val="nil"/>
        </w:pBdr>
        <w:tabs>
          <w:tab w:val="left" w:pos="270"/>
        </w:tabs>
        <w:spacing w:line="276" w:lineRule="auto"/>
        <w:rPr>
          <w:rFonts w:ascii="Arial" w:eastAsia="Arial" w:hAnsi="Arial" w:cs="Arial"/>
          <w:b/>
          <w:color w:val="000000"/>
        </w:rPr>
      </w:pPr>
    </w:p>
    <w:p w14:paraId="390A3B70" w14:textId="77777777" w:rsidR="00B558A3" w:rsidRDefault="009D28D1">
      <w:pPr>
        <w:pBdr>
          <w:top w:val="nil"/>
          <w:left w:val="nil"/>
          <w:bottom w:val="nil"/>
          <w:right w:val="nil"/>
          <w:between w:val="nil"/>
        </w:pBdr>
        <w:tabs>
          <w:tab w:val="left" w:pos="270"/>
        </w:tabs>
        <w:spacing w:after="200" w:line="276" w:lineRule="auto"/>
        <w:rPr>
          <w:rFonts w:ascii="Arial" w:eastAsia="Arial" w:hAnsi="Arial" w:cs="Arial"/>
          <w:b/>
          <w:color w:val="000000"/>
        </w:rPr>
      </w:pPr>
      <w:r>
        <w:rPr>
          <w:rFonts w:ascii="Arial" w:eastAsia="Arial" w:hAnsi="Arial" w:cs="Arial"/>
          <w:b/>
          <w:color w:val="000000"/>
        </w:rPr>
        <w:t>Figures and Tables (Arial 11)</w:t>
      </w:r>
    </w:p>
    <w:p w14:paraId="390A3B71" w14:textId="77777777" w:rsidR="00B558A3" w:rsidRDefault="009D28D1">
      <w:r>
        <w:t>Here is example of figure and table in form of Figure 1 and Table 1. All figures and tables must be references when included in the articles</w:t>
      </w:r>
    </w:p>
    <w:p w14:paraId="390A3B72" w14:textId="77777777" w:rsidR="00B558A3" w:rsidRDefault="00B558A3">
      <w:pPr>
        <w:rPr>
          <w:sz w:val="24"/>
          <w:szCs w:val="24"/>
        </w:rPr>
      </w:pPr>
    </w:p>
    <w:p w14:paraId="390A3B73" w14:textId="77777777" w:rsidR="00B558A3" w:rsidRDefault="009D28D1">
      <w:pPr>
        <w:jc w:val="center"/>
      </w:pPr>
      <w:r>
        <w:rPr>
          <w:noProof/>
          <w:lang w:val="id-ID" w:eastAsia="id-ID"/>
        </w:rPr>
        <w:drawing>
          <wp:inline distT="0" distB="0" distL="0" distR="0" wp14:anchorId="390A3BD6" wp14:editId="390A3BD7">
            <wp:extent cx="4746961" cy="23513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46961" cy="2351300"/>
                    </a:xfrm>
                    <a:prstGeom prst="rect">
                      <a:avLst/>
                    </a:prstGeom>
                    <a:ln/>
                  </pic:spPr>
                </pic:pic>
              </a:graphicData>
            </a:graphic>
          </wp:inline>
        </w:drawing>
      </w:r>
    </w:p>
    <w:p w14:paraId="390A3B74" w14:textId="77777777" w:rsidR="00B558A3" w:rsidRDefault="009D28D1">
      <w:pPr>
        <w:jc w:val="center"/>
        <w:rPr>
          <w:rFonts w:ascii="Arial" w:eastAsia="Arial" w:hAnsi="Arial" w:cs="Arial"/>
          <w:sz w:val="18"/>
          <w:szCs w:val="18"/>
        </w:rPr>
      </w:pPr>
      <w:r>
        <w:rPr>
          <w:rFonts w:ascii="Arial" w:eastAsia="Arial" w:hAnsi="Arial" w:cs="Arial"/>
          <w:b/>
          <w:sz w:val="18"/>
          <w:szCs w:val="18"/>
        </w:rPr>
        <w:t>Figure 1:</w:t>
      </w:r>
      <w:r>
        <w:rPr>
          <w:rFonts w:ascii="Arial" w:eastAsia="Arial" w:hAnsi="Arial" w:cs="Arial"/>
          <w:sz w:val="18"/>
          <w:szCs w:val="18"/>
        </w:rPr>
        <w:t xml:space="preserve"> Methodology (based on Prototyping Model) (Arial 9)</w:t>
      </w:r>
    </w:p>
    <w:p w14:paraId="390A3B75" w14:textId="77777777" w:rsidR="00B558A3" w:rsidRDefault="00B558A3">
      <w:pPr>
        <w:jc w:val="center"/>
      </w:pPr>
    </w:p>
    <w:p w14:paraId="390A3B76" w14:textId="77777777" w:rsidR="00B558A3" w:rsidRDefault="00B558A3">
      <w:pPr>
        <w:jc w:val="center"/>
      </w:pPr>
    </w:p>
    <w:p w14:paraId="390A3B79" w14:textId="77777777" w:rsidR="00B558A3" w:rsidRDefault="00B558A3"/>
    <w:p w14:paraId="390A3B7A" w14:textId="77777777" w:rsidR="00B558A3" w:rsidRDefault="009D28D1">
      <w:pPr>
        <w:jc w:val="center"/>
        <w:rPr>
          <w:rFonts w:ascii="Arial" w:eastAsia="Arial" w:hAnsi="Arial" w:cs="Arial"/>
          <w:sz w:val="18"/>
          <w:szCs w:val="18"/>
        </w:rPr>
      </w:pPr>
      <w:r>
        <w:rPr>
          <w:rFonts w:ascii="Arial" w:eastAsia="Arial" w:hAnsi="Arial" w:cs="Arial"/>
          <w:b/>
          <w:sz w:val="18"/>
          <w:szCs w:val="18"/>
        </w:rPr>
        <w:t>Table 1:</w:t>
      </w:r>
      <w:r>
        <w:rPr>
          <w:rFonts w:ascii="Arial" w:eastAsia="Arial" w:hAnsi="Arial" w:cs="Arial"/>
          <w:sz w:val="18"/>
          <w:szCs w:val="18"/>
        </w:rPr>
        <w:t xml:space="preserve"> Example Table (Arial 9)</w:t>
      </w:r>
      <w:r>
        <w:rPr>
          <w:rFonts w:ascii="Arial" w:eastAsia="Arial" w:hAnsi="Arial" w:cs="Arial"/>
          <w:sz w:val="18"/>
          <w:szCs w:val="18"/>
        </w:rPr>
        <w:br/>
      </w:r>
    </w:p>
    <w:tbl>
      <w:tblPr>
        <w:tblStyle w:val="a"/>
        <w:tblW w:w="4390"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04"/>
        <w:gridCol w:w="1134"/>
        <w:gridCol w:w="2552"/>
      </w:tblGrid>
      <w:tr w:rsidR="00B558A3" w14:paraId="390A3B7E" w14:textId="77777777" w:rsidTr="00B558A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390A3B7B" w14:textId="77777777" w:rsidR="00B558A3" w:rsidRDefault="009D28D1">
            <w:r>
              <w:t>No</w:t>
            </w:r>
          </w:p>
        </w:tc>
        <w:tc>
          <w:tcPr>
            <w:tcW w:w="1134" w:type="dxa"/>
          </w:tcPr>
          <w:p w14:paraId="390A3B7C" w14:textId="77777777" w:rsidR="00B558A3" w:rsidRDefault="009D28D1">
            <w:pPr>
              <w:cnfStyle w:val="100000000000" w:firstRow="1" w:lastRow="0" w:firstColumn="0" w:lastColumn="0" w:oddVBand="0" w:evenVBand="0" w:oddHBand="0" w:evenHBand="0" w:firstRowFirstColumn="0" w:firstRowLastColumn="0" w:lastRowFirstColumn="0" w:lastRowLastColumn="0"/>
            </w:pPr>
            <w:r>
              <w:t xml:space="preserve">Item </w:t>
            </w:r>
          </w:p>
        </w:tc>
        <w:tc>
          <w:tcPr>
            <w:tcW w:w="2552" w:type="dxa"/>
          </w:tcPr>
          <w:p w14:paraId="390A3B7D" w14:textId="77777777" w:rsidR="00B558A3" w:rsidRDefault="009D28D1">
            <w:pPr>
              <w:cnfStyle w:val="100000000000" w:firstRow="1" w:lastRow="0" w:firstColumn="0" w:lastColumn="0" w:oddVBand="0" w:evenVBand="0" w:oddHBand="0" w:evenHBand="0" w:firstRowFirstColumn="0" w:firstRowLastColumn="0" w:lastRowFirstColumn="0" w:lastRowLastColumn="0"/>
            </w:pPr>
            <w:r>
              <w:t>Description</w:t>
            </w:r>
          </w:p>
        </w:tc>
      </w:tr>
      <w:tr w:rsidR="00B558A3" w14:paraId="390A3B82" w14:textId="77777777" w:rsidTr="00B558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390A3B7F" w14:textId="77777777" w:rsidR="00B558A3" w:rsidRDefault="009D28D1">
            <w:r>
              <w:t>1</w:t>
            </w:r>
          </w:p>
        </w:tc>
        <w:tc>
          <w:tcPr>
            <w:tcW w:w="1134" w:type="dxa"/>
          </w:tcPr>
          <w:p w14:paraId="390A3B80" w14:textId="77777777" w:rsidR="00B558A3" w:rsidRDefault="009D28D1">
            <w:pPr>
              <w:cnfStyle w:val="000000100000" w:firstRow="0" w:lastRow="0" w:firstColumn="0" w:lastColumn="0" w:oddVBand="0" w:evenVBand="0" w:oddHBand="1" w:evenHBand="0" w:firstRowFirstColumn="0" w:firstRowLastColumn="0" w:lastRowFirstColumn="0" w:lastRowLastColumn="0"/>
            </w:pPr>
            <w:r>
              <w:t>Item 1</w:t>
            </w:r>
          </w:p>
        </w:tc>
        <w:tc>
          <w:tcPr>
            <w:tcW w:w="2552" w:type="dxa"/>
          </w:tcPr>
          <w:p w14:paraId="390A3B81" w14:textId="77777777" w:rsidR="00B558A3" w:rsidRDefault="009D28D1">
            <w:pPr>
              <w:cnfStyle w:val="000000100000" w:firstRow="0" w:lastRow="0" w:firstColumn="0" w:lastColumn="0" w:oddVBand="0" w:evenVBand="0" w:oddHBand="1" w:evenHBand="0" w:firstRowFirstColumn="0" w:firstRowLastColumn="0" w:lastRowFirstColumn="0" w:lastRowLastColumn="0"/>
            </w:pPr>
            <w:r>
              <w:t>Description 1</w:t>
            </w:r>
          </w:p>
        </w:tc>
      </w:tr>
      <w:tr w:rsidR="00B558A3" w14:paraId="390A3B86" w14:textId="77777777" w:rsidTr="00B558A3">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390A3B83" w14:textId="77777777" w:rsidR="00B558A3" w:rsidRDefault="009D28D1">
            <w:r>
              <w:t>2</w:t>
            </w:r>
          </w:p>
        </w:tc>
        <w:tc>
          <w:tcPr>
            <w:tcW w:w="1134" w:type="dxa"/>
          </w:tcPr>
          <w:p w14:paraId="390A3B84" w14:textId="77777777" w:rsidR="00B558A3" w:rsidRDefault="009D28D1">
            <w:pPr>
              <w:cnfStyle w:val="000000000000" w:firstRow="0" w:lastRow="0" w:firstColumn="0" w:lastColumn="0" w:oddVBand="0" w:evenVBand="0" w:oddHBand="0" w:evenHBand="0" w:firstRowFirstColumn="0" w:firstRowLastColumn="0" w:lastRowFirstColumn="0" w:lastRowLastColumn="0"/>
            </w:pPr>
            <w:r>
              <w:t>Item 2</w:t>
            </w:r>
          </w:p>
        </w:tc>
        <w:tc>
          <w:tcPr>
            <w:tcW w:w="2552" w:type="dxa"/>
          </w:tcPr>
          <w:p w14:paraId="390A3B85" w14:textId="77777777" w:rsidR="00B558A3" w:rsidRDefault="009D28D1">
            <w:pPr>
              <w:cnfStyle w:val="000000000000" w:firstRow="0" w:lastRow="0" w:firstColumn="0" w:lastColumn="0" w:oddVBand="0" w:evenVBand="0" w:oddHBand="0" w:evenHBand="0" w:firstRowFirstColumn="0" w:firstRowLastColumn="0" w:lastRowFirstColumn="0" w:lastRowLastColumn="0"/>
            </w:pPr>
            <w:r>
              <w:t>Description 2</w:t>
            </w:r>
          </w:p>
        </w:tc>
      </w:tr>
      <w:tr w:rsidR="00B558A3" w14:paraId="390A3B8A" w14:textId="77777777" w:rsidTr="00B558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390A3B87" w14:textId="77777777" w:rsidR="00B558A3" w:rsidRDefault="009D28D1">
            <w:r>
              <w:t>3</w:t>
            </w:r>
          </w:p>
        </w:tc>
        <w:tc>
          <w:tcPr>
            <w:tcW w:w="1134" w:type="dxa"/>
          </w:tcPr>
          <w:p w14:paraId="390A3B88" w14:textId="77777777" w:rsidR="00B558A3" w:rsidRDefault="009D28D1">
            <w:pPr>
              <w:cnfStyle w:val="000000100000" w:firstRow="0" w:lastRow="0" w:firstColumn="0" w:lastColumn="0" w:oddVBand="0" w:evenVBand="0" w:oddHBand="1" w:evenHBand="0" w:firstRowFirstColumn="0" w:firstRowLastColumn="0" w:lastRowFirstColumn="0" w:lastRowLastColumn="0"/>
            </w:pPr>
            <w:r>
              <w:t>Item 3</w:t>
            </w:r>
          </w:p>
        </w:tc>
        <w:tc>
          <w:tcPr>
            <w:tcW w:w="2552" w:type="dxa"/>
          </w:tcPr>
          <w:p w14:paraId="390A3B89" w14:textId="77777777" w:rsidR="00B558A3" w:rsidRDefault="009D28D1">
            <w:pPr>
              <w:cnfStyle w:val="000000100000" w:firstRow="0" w:lastRow="0" w:firstColumn="0" w:lastColumn="0" w:oddVBand="0" w:evenVBand="0" w:oddHBand="1" w:evenHBand="0" w:firstRowFirstColumn="0" w:firstRowLastColumn="0" w:lastRowFirstColumn="0" w:lastRowLastColumn="0"/>
            </w:pPr>
            <w:r>
              <w:t>Description 3</w:t>
            </w:r>
          </w:p>
        </w:tc>
      </w:tr>
    </w:tbl>
    <w:p w14:paraId="390A3B8B" w14:textId="77777777" w:rsidR="00B558A3" w:rsidRDefault="00B558A3"/>
    <w:p w14:paraId="390A3B8C" w14:textId="77777777" w:rsidR="00B558A3" w:rsidRDefault="00B558A3">
      <w:pPr>
        <w:rPr>
          <w:sz w:val="24"/>
          <w:szCs w:val="24"/>
        </w:rPr>
      </w:pPr>
    </w:p>
    <w:p w14:paraId="390A3B8D" w14:textId="77777777" w:rsidR="00B558A3" w:rsidRDefault="00B558A3">
      <w:pPr>
        <w:rPr>
          <w:sz w:val="24"/>
          <w:szCs w:val="24"/>
        </w:rPr>
      </w:pPr>
    </w:p>
    <w:p w14:paraId="390A3B8E" w14:textId="77777777" w:rsidR="00B558A3" w:rsidRDefault="009D28D1">
      <w:pPr>
        <w:pBdr>
          <w:top w:val="nil"/>
          <w:left w:val="nil"/>
          <w:bottom w:val="nil"/>
          <w:right w:val="nil"/>
          <w:between w:val="nil"/>
        </w:pBdr>
        <w:tabs>
          <w:tab w:val="left" w:pos="270"/>
        </w:tabs>
        <w:spacing w:after="200" w:line="276" w:lineRule="auto"/>
        <w:rPr>
          <w:rFonts w:ascii="Arial" w:eastAsia="Arial" w:hAnsi="Arial" w:cs="Arial"/>
          <w:b/>
          <w:color w:val="000000"/>
        </w:rPr>
      </w:pPr>
      <w:r>
        <w:rPr>
          <w:rFonts w:ascii="Arial" w:eastAsia="Arial" w:hAnsi="Arial" w:cs="Arial"/>
          <w:b/>
          <w:color w:val="000000"/>
        </w:rPr>
        <w:t>Citations and References (second level heading, Arial 11)</w:t>
      </w:r>
    </w:p>
    <w:p w14:paraId="390A3B8F" w14:textId="77777777" w:rsidR="00B558A3" w:rsidRDefault="009D28D1">
      <w:r>
        <w:t>All citations and references must follow APA-style citations. You can refer to the examples as laid out in this article. For more information regarding citations, please refer to t</w:t>
      </w:r>
      <w:bookmarkStart w:id="0" w:name="_GoBack"/>
      <w:bookmarkEnd w:id="0"/>
      <w:r>
        <w:t>he APA style website (American Psychological Association, 2016; Lester, J. D., &amp; Lester, J. D., 2012)</w:t>
      </w:r>
    </w:p>
    <w:p w14:paraId="390A3B91" w14:textId="77777777" w:rsidR="00B558A3" w:rsidRDefault="00B558A3">
      <w:pPr>
        <w:tabs>
          <w:tab w:val="left" w:pos="0"/>
          <w:tab w:val="left" w:pos="270"/>
        </w:tabs>
        <w:rPr>
          <w:rFonts w:ascii="Arial" w:eastAsia="Arial" w:hAnsi="Arial" w:cs="Arial"/>
          <w:b/>
        </w:rPr>
      </w:pPr>
    </w:p>
    <w:p w14:paraId="390A3B92" w14:textId="77777777" w:rsidR="00B558A3" w:rsidRDefault="009D28D1">
      <w:pPr>
        <w:tabs>
          <w:tab w:val="left" w:pos="0"/>
          <w:tab w:val="left" w:pos="270"/>
        </w:tabs>
        <w:rPr>
          <w:rFonts w:ascii="Arial" w:eastAsia="Arial" w:hAnsi="Arial" w:cs="Arial"/>
          <w:b/>
        </w:rPr>
      </w:pPr>
      <w:r>
        <w:rPr>
          <w:rFonts w:ascii="Arial" w:eastAsia="Arial" w:hAnsi="Arial" w:cs="Arial"/>
          <w:b/>
        </w:rPr>
        <w:t>Plagiarism Policy (second level heading, Arial 11)</w:t>
      </w:r>
    </w:p>
    <w:p w14:paraId="390A3B93" w14:textId="77777777" w:rsidR="00B558A3" w:rsidRDefault="00B558A3">
      <w:pPr>
        <w:tabs>
          <w:tab w:val="left" w:pos="0"/>
          <w:tab w:val="left" w:pos="270"/>
        </w:tabs>
        <w:rPr>
          <w:rFonts w:ascii="Arial" w:eastAsia="Arial" w:hAnsi="Arial" w:cs="Arial"/>
          <w:b/>
        </w:rPr>
      </w:pPr>
    </w:p>
    <w:p w14:paraId="390A3B94" w14:textId="760BD7C7" w:rsidR="00B558A3" w:rsidRDefault="00805730">
      <w:pPr>
        <w:tabs>
          <w:tab w:val="left" w:pos="0"/>
          <w:tab w:val="left" w:pos="270"/>
        </w:tabs>
      </w:pPr>
      <w:r>
        <w:t>SCOMATICS 2024</w:t>
      </w:r>
      <w:r w:rsidR="000C5CA1">
        <w:t xml:space="preserve"> does not encourage any form of Plagiarism and duplicate submissions. Hence, we strongly recommend our authors to thorough check of the article content before submitting it to our </w:t>
      </w:r>
      <w:r w:rsidR="00FD289B">
        <w:t>conference</w:t>
      </w:r>
      <w:r w:rsidR="000C5CA1">
        <w:t xml:space="preserve"> for publication. We request our Authors to use "Plagiarism Checking software’s" to check plagiarism prior to submission as a preliminary step.</w:t>
      </w:r>
    </w:p>
    <w:p w14:paraId="390A3B95" w14:textId="77777777" w:rsidR="00B558A3" w:rsidRDefault="00B558A3">
      <w:pPr>
        <w:tabs>
          <w:tab w:val="left" w:pos="0"/>
          <w:tab w:val="left" w:pos="270"/>
        </w:tabs>
      </w:pPr>
    </w:p>
    <w:p w14:paraId="390A3B96" w14:textId="77777777" w:rsidR="00B558A3" w:rsidRDefault="009D28D1">
      <w:pPr>
        <w:tabs>
          <w:tab w:val="left" w:pos="0"/>
          <w:tab w:val="left" w:pos="270"/>
        </w:tabs>
      </w:pPr>
      <w:r>
        <w:t>If the plagiarism is observed by editors, peer reviewers or by editorial staff at any stage of publication process, it could be rejected based on the percentile of plagiarism occurred and it would be notified to author.</w:t>
      </w:r>
    </w:p>
    <w:p w14:paraId="390A3B97" w14:textId="77777777" w:rsidR="00B558A3" w:rsidRDefault="00B558A3">
      <w:pPr>
        <w:tabs>
          <w:tab w:val="left" w:pos="0"/>
          <w:tab w:val="left" w:pos="270"/>
        </w:tabs>
      </w:pPr>
    </w:p>
    <w:p w14:paraId="390A3B98" w14:textId="16E0E0E8" w:rsidR="00B558A3" w:rsidRDefault="009D28D1">
      <w:pPr>
        <w:tabs>
          <w:tab w:val="left" w:pos="0"/>
          <w:tab w:val="left" w:pos="270"/>
        </w:tabs>
        <w:rPr>
          <w:rFonts w:ascii="Arial" w:eastAsia="Arial" w:hAnsi="Arial" w:cs="Arial"/>
          <w:b/>
          <w:i/>
          <w:sz w:val="20"/>
          <w:szCs w:val="20"/>
        </w:rPr>
      </w:pPr>
      <w:r>
        <w:rPr>
          <w:rFonts w:ascii="Arial" w:eastAsia="Arial" w:hAnsi="Arial" w:cs="Arial"/>
          <w:b/>
          <w:i/>
          <w:sz w:val="20"/>
          <w:szCs w:val="20"/>
        </w:rPr>
        <w:t xml:space="preserve">Subheading </w:t>
      </w:r>
      <w:r w:rsidR="00221854">
        <w:rPr>
          <w:rFonts w:ascii="Arial" w:eastAsia="Arial" w:hAnsi="Arial" w:cs="Arial"/>
          <w:b/>
          <w:i/>
          <w:sz w:val="20"/>
          <w:szCs w:val="20"/>
        </w:rPr>
        <w:t>1:</w:t>
      </w:r>
      <w:r>
        <w:rPr>
          <w:rFonts w:ascii="Arial" w:eastAsia="Arial" w:hAnsi="Arial" w:cs="Arial"/>
          <w:b/>
          <w:i/>
          <w:sz w:val="20"/>
          <w:szCs w:val="20"/>
        </w:rPr>
        <w:t xml:space="preserve"> (third level subheading) (Arial 10, Italicised)</w:t>
      </w:r>
    </w:p>
    <w:p w14:paraId="390A3B99" w14:textId="77777777" w:rsidR="00B558A3" w:rsidRDefault="00B558A3">
      <w:pPr>
        <w:tabs>
          <w:tab w:val="left" w:pos="0"/>
          <w:tab w:val="left" w:pos="270"/>
        </w:tabs>
        <w:rPr>
          <w:b/>
        </w:rPr>
      </w:pPr>
    </w:p>
    <w:p w14:paraId="390A3B9A" w14:textId="77777777" w:rsidR="00B558A3" w:rsidRDefault="009D28D1">
      <w:pPr>
        <w:tabs>
          <w:tab w:val="left" w:pos="0"/>
          <w:tab w:val="left" w:pos="270"/>
        </w:tabs>
      </w:pPr>
      <w:r>
        <w:t>Use this subheading if necessary to further describe your methodology or literature review. It is encouraged that the paper is only structured to have only up to third level subheading to promote readability.</w:t>
      </w:r>
    </w:p>
    <w:p w14:paraId="390A3B9B" w14:textId="77777777" w:rsidR="00B558A3" w:rsidRDefault="00B558A3">
      <w:pPr>
        <w:tabs>
          <w:tab w:val="left" w:pos="0"/>
          <w:tab w:val="left" w:pos="270"/>
        </w:tabs>
      </w:pPr>
    </w:p>
    <w:p w14:paraId="390A3B9C" w14:textId="77777777" w:rsidR="00B558A3" w:rsidRDefault="009D28D1">
      <w:pPr>
        <w:tabs>
          <w:tab w:val="left" w:pos="0"/>
          <w:tab w:val="left" w:pos="270"/>
        </w:tabs>
        <w:rPr>
          <w:rFonts w:ascii="Arial" w:eastAsia="Arial" w:hAnsi="Arial" w:cs="Arial"/>
          <w:b/>
          <w:i/>
          <w:sz w:val="20"/>
          <w:szCs w:val="20"/>
        </w:rPr>
      </w:pPr>
      <w:r>
        <w:rPr>
          <w:rFonts w:ascii="Arial" w:eastAsia="Arial" w:hAnsi="Arial" w:cs="Arial"/>
          <w:b/>
          <w:i/>
          <w:sz w:val="20"/>
          <w:szCs w:val="20"/>
        </w:rPr>
        <w:t>Subheading 2: (third level subheading) (Arial 10, Italicised)</w:t>
      </w:r>
    </w:p>
    <w:p w14:paraId="390A3B9D" w14:textId="77777777" w:rsidR="00B558A3" w:rsidRDefault="00B558A3">
      <w:pPr>
        <w:tabs>
          <w:tab w:val="left" w:pos="0"/>
          <w:tab w:val="left" w:pos="270"/>
        </w:tabs>
        <w:rPr>
          <w:rFonts w:ascii="Arial" w:eastAsia="Arial" w:hAnsi="Arial" w:cs="Arial"/>
          <w:b/>
          <w:i/>
          <w:sz w:val="20"/>
          <w:szCs w:val="20"/>
        </w:rPr>
      </w:pPr>
    </w:p>
    <w:p w14:paraId="390A3B9E" w14:textId="150CA0A0" w:rsidR="00B558A3" w:rsidRDefault="009D28D1">
      <w:pPr>
        <w:tabs>
          <w:tab w:val="left" w:pos="0"/>
          <w:tab w:val="left" w:pos="270"/>
        </w:tabs>
      </w:pPr>
      <w:r>
        <w:t xml:space="preserve">This is the second subheading of the third level subheadings. The use of fourth level subheading should be discouraged. </w:t>
      </w:r>
      <w:r w:rsidR="00221854">
        <w:t>However,</w:t>
      </w:r>
      <w:r>
        <w:t xml:space="preserve"> if necessary, you can use roman numerals on a fourth level sub heading. The fourth level </w:t>
      </w:r>
      <w:r w:rsidR="00221854">
        <w:t>subheading</w:t>
      </w:r>
      <w:r>
        <w:t xml:space="preserve"> should only be written in italic without using boldface.</w:t>
      </w:r>
    </w:p>
    <w:p w14:paraId="390A3B9F" w14:textId="77777777" w:rsidR="00B558A3" w:rsidRDefault="00B558A3">
      <w:pPr>
        <w:tabs>
          <w:tab w:val="left" w:pos="0"/>
          <w:tab w:val="left" w:pos="270"/>
        </w:tabs>
      </w:pPr>
    </w:p>
    <w:p w14:paraId="390A3BA0" w14:textId="77777777" w:rsidR="00B558A3" w:rsidRDefault="009D28D1">
      <w:pPr>
        <w:tabs>
          <w:tab w:val="left" w:pos="0"/>
          <w:tab w:val="left" w:pos="270"/>
        </w:tabs>
        <w:rPr>
          <w:rFonts w:ascii="Arial" w:eastAsia="Arial" w:hAnsi="Arial" w:cs="Arial"/>
          <w:i/>
        </w:rPr>
      </w:pPr>
      <w:r>
        <w:rPr>
          <w:rFonts w:ascii="Arial" w:eastAsia="Arial" w:hAnsi="Arial" w:cs="Arial"/>
          <w:i/>
        </w:rPr>
        <w:tab/>
      </w:r>
      <w:proofErr w:type="spellStart"/>
      <w:r>
        <w:rPr>
          <w:rFonts w:ascii="Arial" w:eastAsia="Arial" w:hAnsi="Arial" w:cs="Arial"/>
          <w:i/>
        </w:rPr>
        <w:t>i</w:t>
      </w:r>
      <w:proofErr w:type="spellEnd"/>
      <w:r>
        <w:rPr>
          <w:rFonts w:ascii="Arial" w:eastAsia="Arial" w:hAnsi="Arial" w:cs="Arial"/>
          <w:i/>
        </w:rPr>
        <w:t xml:space="preserve">. This is an example of Fourth-level subheading </w:t>
      </w:r>
    </w:p>
    <w:p w14:paraId="390A3BA1" w14:textId="77777777" w:rsidR="00B558A3" w:rsidRDefault="009D28D1">
      <w:pPr>
        <w:tabs>
          <w:tab w:val="left" w:pos="0"/>
          <w:tab w:val="left" w:pos="270"/>
        </w:tabs>
        <w:rPr>
          <w:rFonts w:ascii="Arial" w:eastAsia="Arial" w:hAnsi="Arial" w:cs="Arial"/>
        </w:rPr>
      </w:pPr>
      <w:r>
        <w:rPr>
          <w:rFonts w:ascii="Arial" w:eastAsia="Arial" w:hAnsi="Arial" w:cs="Arial"/>
        </w:rPr>
        <w:tab/>
      </w:r>
      <w:r>
        <w:tab/>
        <w:t>This is a paragraph under fourth level subheading</w:t>
      </w:r>
      <w:r>
        <w:rPr>
          <w:rFonts w:ascii="Arial" w:eastAsia="Arial" w:hAnsi="Arial" w:cs="Arial"/>
        </w:rPr>
        <w:tab/>
      </w:r>
    </w:p>
    <w:p w14:paraId="390A3BA2" w14:textId="77777777" w:rsidR="00B558A3" w:rsidRDefault="00B558A3">
      <w:pPr>
        <w:tabs>
          <w:tab w:val="left" w:pos="0"/>
          <w:tab w:val="left" w:pos="270"/>
        </w:tabs>
        <w:rPr>
          <w:rFonts w:ascii="Arial" w:eastAsia="Arial" w:hAnsi="Arial" w:cs="Arial"/>
        </w:rPr>
      </w:pPr>
    </w:p>
    <w:p w14:paraId="390A3BA3" w14:textId="77777777" w:rsidR="00B558A3" w:rsidRDefault="009D28D1">
      <w:pPr>
        <w:tabs>
          <w:tab w:val="left" w:pos="0"/>
          <w:tab w:val="left" w:pos="270"/>
        </w:tabs>
        <w:rPr>
          <w:rFonts w:ascii="Arial" w:eastAsia="Arial" w:hAnsi="Arial" w:cs="Arial"/>
        </w:rPr>
      </w:pPr>
      <w:r>
        <w:rPr>
          <w:rFonts w:ascii="Arial" w:eastAsia="Arial" w:hAnsi="Arial" w:cs="Arial"/>
        </w:rPr>
        <w:tab/>
        <w:t>ii.   This is another example of Fourth-level subheading</w:t>
      </w:r>
    </w:p>
    <w:p w14:paraId="390A3BA4" w14:textId="77777777" w:rsidR="00B558A3" w:rsidRDefault="009D28D1">
      <w:pPr>
        <w:tabs>
          <w:tab w:val="left" w:pos="0"/>
          <w:tab w:val="left" w:pos="270"/>
        </w:tabs>
        <w:rPr>
          <w:rFonts w:ascii="Arial" w:eastAsia="Arial" w:hAnsi="Arial" w:cs="Arial"/>
          <w:sz w:val="20"/>
          <w:szCs w:val="20"/>
        </w:rPr>
      </w:pPr>
      <w:r>
        <w:rPr>
          <w:rFonts w:ascii="Arial" w:eastAsia="Arial" w:hAnsi="Arial" w:cs="Arial"/>
        </w:rPr>
        <w:tab/>
      </w:r>
      <w:r>
        <w:tab/>
        <w:t>This is a paragraph under fourth level subheading</w:t>
      </w:r>
      <w:r>
        <w:rPr>
          <w:rFonts w:ascii="Arial" w:eastAsia="Arial" w:hAnsi="Arial" w:cs="Arial"/>
        </w:rPr>
        <w:tab/>
      </w:r>
    </w:p>
    <w:p w14:paraId="390A3BA5" w14:textId="77777777" w:rsidR="00B558A3" w:rsidRDefault="00B558A3">
      <w:pPr>
        <w:tabs>
          <w:tab w:val="left" w:pos="0"/>
          <w:tab w:val="left" w:pos="270"/>
        </w:tabs>
        <w:rPr>
          <w:b/>
        </w:rPr>
      </w:pPr>
    </w:p>
    <w:p w14:paraId="390A3BA6" w14:textId="77777777" w:rsidR="00B558A3" w:rsidRDefault="009D28D1">
      <w:pPr>
        <w:tabs>
          <w:tab w:val="left" w:pos="0"/>
          <w:tab w:val="left" w:pos="270"/>
        </w:tabs>
        <w:rPr>
          <w:rFonts w:ascii="Arial" w:eastAsia="Arial" w:hAnsi="Arial" w:cs="Arial"/>
          <w:b/>
        </w:rPr>
      </w:pPr>
      <w:r>
        <w:rPr>
          <w:rFonts w:ascii="Arial" w:eastAsia="Arial" w:hAnsi="Arial" w:cs="Arial"/>
          <w:b/>
        </w:rPr>
        <w:t>Desk Rejection (second level heading, Arial 11)</w:t>
      </w:r>
    </w:p>
    <w:p w14:paraId="390A3BA7" w14:textId="77777777" w:rsidR="00B558A3" w:rsidRDefault="00B558A3">
      <w:pPr>
        <w:tabs>
          <w:tab w:val="left" w:pos="0"/>
          <w:tab w:val="left" w:pos="270"/>
        </w:tabs>
        <w:rPr>
          <w:rFonts w:ascii="Arial" w:eastAsia="Arial" w:hAnsi="Arial" w:cs="Arial"/>
          <w:b/>
        </w:rPr>
      </w:pPr>
    </w:p>
    <w:p w14:paraId="390A3BA8" w14:textId="2CD68509" w:rsidR="00B558A3" w:rsidRDefault="009D28D1">
      <w:pPr>
        <w:tabs>
          <w:tab w:val="left" w:pos="0"/>
          <w:tab w:val="left" w:pos="270"/>
        </w:tabs>
        <w:rPr>
          <w:rFonts w:ascii="Arial" w:eastAsia="Arial" w:hAnsi="Arial" w:cs="Arial"/>
        </w:rPr>
      </w:pPr>
      <w:r>
        <w:t xml:space="preserve">Manuscript that is deemed not within the scope of this </w:t>
      </w:r>
      <w:r w:rsidR="00C760A9">
        <w:t>conference</w:t>
      </w:r>
      <w:r>
        <w:t xml:space="preserve">, or of very poor quality may be rejected without being sent out for review. Desk rejected articles may not be resubmitted back to the </w:t>
      </w:r>
      <w:r w:rsidR="006606CC">
        <w:t>conference</w:t>
      </w:r>
      <w:r>
        <w:t xml:space="preserve">. </w:t>
      </w:r>
    </w:p>
    <w:p w14:paraId="390A3BA9" w14:textId="77777777" w:rsidR="00B558A3" w:rsidRDefault="00B558A3">
      <w:pPr>
        <w:tabs>
          <w:tab w:val="left" w:pos="0"/>
          <w:tab w:val="left" w:pos="270"/>
        </w:tabs>
        <w:rPr>
          <w:b/>
        </w:rPr>
      </w:pPr>
    </w:p>
    <w:p w14:paraId="390A3BAA" w14:textId="77777777" w:rsidR="00B558A3" w:rsidRDefault="00B558A3">
      <w:pPr>
        <w:tabs>
          <w:tab w:val="left" w:pos="0"/>
          <w:tab w:val="left" w:pos="270"/>
        </w:tabs>
        <w:rPr>
          <w:b/>
        </w:rPr>
      </w:pPr>
    </w:p>
    <w:p w14:paraId="390A3BAB" w14:textId="77777777" w:rsidR="00B558A3" w:rsidRDefault="00B558A3">
      <w:pPr>
        <w:pBdr>
          <w:top w:val="nil"/>
          <w:left w:val="nil"/>
          <w:bottom w:val="nil"/>
          <w:right w:val="nil"/>
          <w:between w:val="nil"/>
        </w:pBdr>
        <w:tabs>
          <w:tab w:val="left" w:pos="270"/>
        </w:tabs>
        <w:spacing w:line="276" w:lineRule="auto"/>
        <w:rPr>
          <w:rFonts w:ascii="Arial" w:eastAsia="Arial" w:hAnsi="Arial" w:cs="Arial"/>
          <w:b/>
          <w:color w:val="000000"/>
          <w:sz w:val="24"/>
          <w:szCs w:val="24"/>
        </w:rPr>
      </w:pPr>
    </w:p>
    <w:p w14:paraId="390A3BAC" w14:textId="3C2BFDC1" w:rsidR="00B558A3" w:rsidRDefault="009D28D1">
      <w:pPr>
        <w:pBdr>
          <w:top w:val="nil"/>
          <w:left w:val="nil"/>
          <w:bottom w:val="nil"/>
          <w:right w:val="nil"/>
          <w:between w:val="nil"/>
        </w:pBdr>
        <w:tabs>
          <w:tab w:val="left" w:pos="270"/>
        </w:tabs>
        <w:spacing w:after="200" w:line="276" w:lineRule="auto"/>
        <w:rPr>
          <w:rFonts w:ascii="Arial" w:eastAsia="Arial" w:hAnsi="Arial" w:cs="Arial"/>
          <w:b/>
          <w:color w:val="000000"/>
          <w:sz w:val="24"/>
          <w:szCs w:val="24"/>
        </w:rPr>
      </w:pPr>
      <w:r>
        <w:rPr>
          <w:rFonts w:ascii="Arial" w:eastAsia="Arial" w:hAnsi="Arial" w:cs="Arial"/>
          <w:b/>
          <w:color w:val="000000"/>
          <w:sz w:val="24"/>
          <w:szCs w:val="24"/>
        </w:rPr>
        <w:t>RESULTS AND DISCUSSIONS</w:t>
      </w:r>
    </w:p>
    <w:p w14:paraId="390A3BAD" w14:textId="77777777" w:rsidR="00B558A3" w:rsidRDefault="009D28D1">
      <w:r>
        <w:t xml:space="preserve">The purpose of the discussion is to interpret and describe the significance of your findings considering what was already known about the research problem being investigated, and to explain any new understanding or insights about the problem after you've taken the findings into consideration. The discussion will always connect to the introduction by way of the research questions or hypotheses you posed and the literature you reviewed, but it does not simply repeat or rearrange the introduction; the discussion should always explain </w:t>
      </w:r>
      <w:r>
        <w:lastRenderedPageBreak/>
        <w:t>how your study has moved the reader's understanding of the research problem forward from where you left them at the end of the introduction. (Annesley, 2010).</w:t>
      </w:r>
    </w:p>
    <w:p w14:paraId="390A3BAE" w14:textId="77777777" w:rsidR="00B558A3" w:rsidRDefault="00B558A3">
      <w:pPr>
        <w:rPr>
          <w:sz w:val="24"/>
          <w:szCs w:val="24"/>
        </w:rPr>
      </w:pPr>
    </w:p>
    <w:p w14:paraId="390A3BAF" w14:textId="77777777" w:rsidR="00B558A3" w:rsidRDefault="00B558A3">
      <w:pPr>
        <w:rPr>
          <w:sz w:val="24"/>
          <w:szCs w:val="24"/>
        </w:rPr>
      </w:pPr>
    </w:p>
    <w:p w14:paraId="390A3BB0" w14:textId="77777777" w:rsidR="00B558A3" w:rsidRDefault="009D28D1">
      <w:pPr>
        <w:pBdr>
          <w:top w:val="nil"/>
          <w:left w:val="nil"/>
          <w:bottom w:val="nil"/>
          <w:right w:val="nil"/>
          <w:between w:val="nil"/>
        </w:pBdr>
        <w:tabs>
          <w:tab w:val="left" w:pos="270"/>
          <w:tab w:val="left" w:pos="5745"/>
        </w:tabs>
        <w:spacing w:after="200" w:line="276" w:lineRule="auto"/>
        <w:rPr>
          <w:rFonts w:ascii="Arial" w:eastAsia="Arial" w:hAnsi="Arial" w:cs="Arial"/>
          <w:b/>
          <w:color w:val="000000"/>
          <w:sz w:val="24"/>
          <w:szCs w:val="24"/>
        </w:rPr>
      </w:pPr>
      <w:r>
        <w:rPr>
          <w:rFonts w:ascii="Arial" w:eastAsia="Arial" w:hAnsi="Arial" w:cs="Arial"/>
          <w:b/>
          <w:color w:val="000000"/>
          <w:sz w:val="24"/>
          <w:szCs w:val="24"/>
        </w:rPr>
        <w:t>CONCLUSION AND RECOMMENDATIONS</w:t>
      </w:r>
      <w:r>
        <w:rPr>
          <w:rFonts w:ascii="Arial" w:eastAsia="Arial" w:hAnsi="Arial" w:cs="Arial"/>
          <w:b/>
          <w:color w:val="000000"/>
          <w:sz w:val="24"/>
          <w:szCs w:val="24"/>
        </w:rPr>
        <w:tab/>
      </w:r>
    </w:p>
    <w:p w14:paraId="390A3BB1" w14:textId="77777777" w:rsidR="00B558A3" w:rsidRDefault="009D28D1">
      <w:r>
        <w:t xml:space="preserve">The conclusion is intended to help the reader understand why your research should matter to them after they have finished reading the paper. A conclusion is not merely a summary of the main topics covered or a re-statement of your research problem, but a synthesis of key points and, if applicable, where you recommend new areas for future research. For most essays, one well-developed paragraph </w:t>
      </w:r>
    </w:p>
    <w:p w14:paraId="390A3BB2" w14:textId="77777777" w:rsidR="00B558A3" w:rsidRDefault="00B558A3">
      <w:pPr>
        <w:rPr>
          <w:sz w:val="24"/>
          <w:szCs w:val="24"/>
        </w:rPr>
      </w:pPr>
    </w:p>
    <w:p w14:paraId="390A3BB3" w14:textId="77777777" w:rsidR="00B558A3" w:rsidRDefault="009D28D1">
      <w:pPr>
        <w:rPr>
          <w:rFonts w:ascii="Arial" w:eastAsia="Arial" w:hAnsi="Arial" w:cs="Arial"/>
          <w:b/>
          <w:color w:val="000000"/>
          <w:sz w:val="24"/>
          <w:szCs w:val="24"/>
        </w:rPr>
      </w:pPr>
      <w:r>
        <w:rPr>
          <w:rFonts w:ascii="Arial" w:eastAsia="Arial" w:hAnsi="Arial" w:cs="Arial"/>
          <w:b/>
          <w:color w:val="000000"/>
          <w:sz w:val="24"/>
          <w:szCs w:val="24"/>
        </w:rPr>
        <w:t>ACKNOWLEDGMENTS</w:t>
      </w:r>
    </w:p>
    <w:p w14:paraId="390A3BB4" w14:textId="77777777" w:rsidR="00B558A3" w:rsidRDefault="00B558A3">
      <w:pPr>
        <w:rPr>
          <w:b/>
          <w:sz w:val="24"/>
          <w:szCs w:val="24"/>
        </w:rPr>
      </w:pPr>
    </w:p>
    <w:p w14:paraId="390A3BB6" w14:textId="0F5F9CD7" w:rsidR="00B558A3" w:rsidRDefault="009D28D1">
      <w:pPr>
        <w:rPr>
          <w:sz w:val="24"/>
          <w:szCs w:val="24"/>
        </w:rPr>
      </w:pPr>
      <w:r>
        <w:rPr>
          <w:sz w:val="24"/>
          <w:szCs w:val="24"/>
        </w:rPr>
        <w:t>This is a placeholder for authors to include acknowledgements</w:t>
      </w:r>
      <w:r w:rsidR="00180986">
        <w:rPr>
          <w:sz w:val="24"/>
          <w:szCs w:val="24"/>
        </w:rPr>
        <w:t xml:space="preserve">. </w:t>
      </w:r>
      <w:r>
        <w:rPr>
          <w:sz w:val="24"/>
          <w:szCs w:val="24"/>
        </w:rPr>
        <w:t>You can acknowledge help from colleagues, other institutions or disclose any funding from governmental organization or third-party organization here.</w:t>
      </w:r>
    </w:p>
    <w:p w14:paraId="390A3BB7" w14:textId="77777777" w:rsidR="00B558A3" w:rsidRDefault="00B558A3">
      <w:pPr>
        <w:pBdr>
          <w:top w:val="nil"/>
          <w:left w:val="nil"/>
          <w:bottom w:val="nil"/>
          <w:right w:val="nil"/>
          <w:between w:val="nil"/>
        </w:pBdr>
        <w:tabs>
          <w:tab w:val="left" w:pos="0"/>
          <w:tab w:val="left" w:pos="270"/>
        </w:tabs>
        <w:ind w:right="29"/>
        <w:rPr>
          <w:b/>
          <w:color w:val="000000"/>
          <w:sz w:val="24"/>
          <w:szCs w:val="24"/>
        </w:rPr>
      </w:pPr>
    </w:p>
    <w:p w14:paraId="5D766B2A" w14:textId="71045622" w:rsidR="0063246D" w:rsidRDefault="0063246D">
      <w:pPr>
        <w:rPr>
          <w:rFonts w:ascii="Arial" w:eastAsia="Arial" w:hAnsi="Arial" w:cs="Arial"/>
          <w:b/>
          <w:color w:val="000000"/>
          <w:sz w:val="24"/>
          <w:szCs w:val="24"/>
        </w:rPr>
      </w:pPr>
    </w:p>
    <w:p w14:paraId="390A3BC9" w14:textId="6100241E" w:rsidR="00B558A3" w:rsidRDefault="009D28D1">
      <w:pPr>
        <w:pBdr>
          <w:top w:val="nil"/>
          <w:left w:val="nil"/>
          <w:bottom w:val="nil"/>
          <w:right w:val="nil"/>
          <w:between w:val="nil"/>
        </w:pBdr>
        <w:tabs>
          <w:tab w:val="left" w:pos="0"/>
          <w:tab w:val="left" w:pos="270"/>
        </w:tabs>
        <w:ind w:right="29"/>
        <w:rPr>
          <w:rFonts w:ascii="Arial" w:eastAsia="Arial" w:hAnsi="Arial" w:cs="Arial"/>
          <w:b/>
          <w:color w:val="000000"/>
          <w:sz w:val="24"/>
          <w:szCs w:val="24"/>
        </w:rPr>
      </w:pPr>
      <w:r>
        <w:rPr>
          <w:rFonts w:ascii="Arial" w:eastAsia="Arial" w:hAnsi="Arial" w:cs="Arial"/>
          <w:b/>
          <w:color w:val="000000"/>
          <w:sz w:val="24"/>
          <w:szCs w:val="24"/>
        </w:rPr>
        <w:t>REFERENCES</w:t>
      </w:r>
    </w:p>
    <w:p w14:paraId="390A3BCA" w14:textId="77777777" w:rsidR="00B558A3" w:rsidRDefault="00B558A3">
      <w:pPr>
        <w:pBdr>
          <w:top w:val="nil"/>
          <w:left w:val="nil"/>
          <w:bottom w:val="nil"/>
          <w:right w:val="nil"/>
          <w:between w:val="nil"/>
        </w:pBdr>
        <w:tabs>
          <w:tab w:val="left" w:pos="0"/>
          <w:tab w:val="left" w:pos="270"/>
        </w:tabs>
        <w:ind w:right="29"/>
        <w:rPr>
          <w:rFonts w:ascii="Arial" w:eastAsia="Arial" w:hAnsi="Arial" w:cs="Arial"/>
          <w:b/>
          <w:color w:val="000000"/>
          <w:sz w:val="24"/>
          <w:szCs w:val="24"/>
        </w:rPr>
      </w:pPr>
    </w:p>
    <w:p w14:paraId="390A3BCB" w14:textId="77777777" w:rsidR="00B558A3" w:rsidRDefault="009D28D1">
      <w:pPr>
        <w:ind w:left="360" w:hanging="360"/>
        <w:rPr>
          <w:shd w:val="clear" w:color="auto" w:fill="F9F9E9"/>
        </w:rPr>
      </w:pPr>
      <w:r>
        <w:rPr>
          <w:shd w:val="clear" w:color="auto" w:fill="F9F9E9"/>
        </w:rPr>
        <w:t xml:space="preserve">American Psychological Association. (2020). Concise Guide to APA Style. American Psychological Association. ISBN: 9781433832765 </w:t>
      </w:r>
    </w:p>
    <w:p w14:paraId="390A3BCC" w14:textId="77777777" w:rsidR="00B558A3" w:rsidRDefault="00B558A3">
      <w:pPr>
        <w:ind w:left="360" w:hanging="360"/>
        <w:rPr>
          <w:color w:val="000000"/>
          <w:sz w:val="20"/>
          <w:szCs w:val="20"/>
        </w:rPr>
      </w:pPr>
    </w:p>
    <w:p w14:paraId="390A3BCD" w14:textId="77777777" w:rsidR="00B558A3" w:rsidRDefault="009D28D1">
      <w:pPr>
        <w:ind w:left="360" w:hanging="360"/>
        <w:rPr>
          <w:shd w:val="clear" w:color="auto" w:fill="F9F9E9"/>
        </w:rPr>
      </w:pPr>
      <w:r>
        <w:rPr>
          <w:shd w:val="clear" w:color="auto" w:fill="F9F9E9"/>
        </w:rPr>
        <w:t xml:space="preserve">Abdul Razak, S. F., </w:t>
      </w:r>
      <w:proofErr w:type="spellStart"/>
      <w:r>
        <w:rPr>
          <w:shd w:val="clear" w:color="auto" w:fill="F9F9E9"/>
        </w:rPr>
        <w:t>Abdurahim</w:t>
      </w:r>
      <w:proofErr w:type="spellEnd"/>
      <w:r>
        <w:rPr>
          <w:shd w:val="clear" w:color="auto" w:fill="F9F9E9"/>
        </w:rPr>
        <w:t xml:space="preserve">, B., &amp; </w:t>
      </w:r>
      <w:proofErr w:type="spellStart"/>
      <w:r>
        <w:rPr>
          <w:shd w:val="clear" w:color="auto" w:fill="F9F9E9"/>
        </w:rPr>
        <w:t>Mashhod</w:t>
      </w:r>
      <w:proofErr w:type="spellEnd"/>
      <w:r>
        <w:rPr>
          <w:shd w:val="clear" w:color="auto" w:fill="F9F9E9"/>
        </w:rPr>
        <w:t xml:space="preserve">, F. (2016). Keeping parents involved using 360-class Monitoring application. </w:t>
      </w:r>
      <w:r>
        <w:rPr>
          <w:i/>
          <w:shd w:val="clear" w:color="auto" w:fill="F9F9E9"/>
        </w:rPr>
        <w:t>International Journal of Modern Education and Computer Science</w:t>
      </w:r>
      <w:r>
        <w:rPr>
          <w:shd w:val="clear" w:color="auto" w:fill="F9F9E9"/>
        </w:rPr>
        <w:t xml:space="preserve">, 8(12), 10-16. </w:t>
      </w:r>
    </w:p>
    <w:p w14:paraId="390A3BCE" w14:textId="77777777" w:rsidR="00B558A3" w:rsidRDefault="00B558A3">
      <w:pPr>
        <w:ind w:left="360" w:hanging="360"/>
        <w:rPr>
          <w:shd w:val="clear" w:color="auto" w:fill="F9F9E9"/>
        </w:rPr>
      </w:pPr>
    </w:p>
    <w:p w14:paraId="390A3BCF" w14:textId="77777777" w:rsidR="00B558A3" w:rsidRDefault="009D28D1">
      <w:pPr>
        <w:ind w:left="360" w:hanging="360"/>
        <w:rPr>
          <w:shd w:val="clear" w:color="auto" w:fill="F9F9E9"/>
        </w:rPr>
      </w:pPr>
      <w:r>
        <w:rPr>
          <w:shd w:val="clear" w:color="auto" w:fill="F9F9E9"/>
        </w:rPr>
        <w:t>Aftab, S., Khalid, A., Raza, A., &amp; Abbas, H. (2013). "Secure SMS Based Automatic Device Pairing Approach for Mobile Phones." 551-560</w:t>
      </w:r>
    </w:p>
    <w:p w14:paraId="390A3BD0" w14:textId="77777777" w:rsidR="00B558A3" w:rsidRDefault="00B558A3">
      <w:pPr>
        <w:ind w:left="360" w:hanging="360"/>
        <w:rPr>
          <w:shd w:val="clear" w:color="auto" w:fill="F9F9E9"/>
        </w:rPr>
      </w:pPr>
    </w:p>
    <w:p w14:paraId="390A3BD1" w14:textId="77777777" w:rsidR="00B558A3" w:rsidRDefault="009D28D1">
      <w:pPr>
        <w:ind w:left="360" w:hanging="360"/>
        <w:rPr>
          <w:shd w:val="clear" w:color="auto" w:fill="F9F9E9"/>
        </w:rPr>
      </w:pPr>
      <w:proofErr w:type="spellStart"/>
      <w:r>
        <w:rPr>
          <w:shd w:val="clear" w:color="auto" w:fill="F9F9E9"/>
        </w:rPr>
        <w:t>Akorede</w:t>
      </w:r>
      <w:proofErr w:type="spellEnd"/>
      <w:r>
        <w:rPr>
          <w:shd w:val="clear" w:color="auto" w:fill="F9F9E9"/>
        </w:rPr>
        <w:t xml:space="preserve">, M. F., </w:t>
      </w:r>
      <w:proofErr w:type="spellStart"/>
      <w:r>
        <w:rPr>
          <w:shd w:val="clear" w:color="auto" w:fill="F9F9E9"/>
        </w:rPr>
        <w:t>Fatigun</w:t>
      </w:r>
      <w:proofErr w:type="spellEnd"/>
      <w:r>
        <w:rPr>
          <w:shd w:val="clear" w:color="auto" w:fill="F9F9E9"/>
        </w:rPr>
        <w:t xml:space="preserve">, J. J. &amp; </w:t>
      </w:r>
      <w:proofErr w:type="spellStart"/>
      <w:r>
        <w:rPr>
          <w:shd w:val="clear" w:color="auto" w:fill="F9F9E9"/>
        </w:rPr>
        <w:t>Opaluwa</w:t>
      </w:r>
      <w:proofErr w:type="spellEnd"/>
      <w:r>
        <w:rPr>
          <w:shd w:val="clear" w:color="auto" w:fill="F9F9E9"/>
        </w:rPr>
        <w:t xml:space="preserve">, J. A. (2017). Efficient remote-control system using SMS and WIFI Technology for outdoor security lighting applications. </w:t>
      </w:r>
      <w:r>
        <w:rPr>
          <w:i/>
          <w:shd w:val="clear" w:color="auto" w:fill="F9F9E9"/>
        </w:rPr>
        <w:t xml:space="preserve">IEEE PES </w:t>
      </w:r>
      <w:proofErr w:type="spellStart"/>
      <w:r>
        <w:rPr>
          <w:i/>
          <w:shd w:val="clear" w:color="auto" w:fill="F9F9E9"/>
        </w:rPr>
        <w:t>PowerAfrica</w:t>
      </w:r>
      <w:proofErr w:type="spellEnd"/>
      <w:r>
        <w:rPr>
          <w:shd w:val="clear" w:color="auto" w:fill="F9F9E9"/>
        </w:rPr>
        <w:t>, Accra, 2017, 512-517.</w:t>
      </w:r>
    </w:p>
    <w:p w14:paraId="390A3BD2" w14:textId="77777777" w:rsidR="00B558A3" w:rsidRDefault="00B558A3">
      <w:pPr>
        <w:ind w:left="360" w:hanging="360"/>
        <w:rPr>
          <w:shd w:val="clear" w:color="auto" w:fill="F9F9E9"/>
        </w:rPr>
      </w:pPr>
    </w:p>
    <w:p w14:paraId="390A3BD3" w14:textId="3FCD0107" w:rsidR="00B558A3" w:rsidRPr="0063246D" w:rsidRDefault="009D28D1">
      <w:pPr>
        <w:ind w:left="360" w:hanging="360"/>
        <w:rPr>
          <w:color w:val="000000" w:themeColor="text1"/>
        </w:rPr>
      </w:pPr>
      <w:proofErr w:type="spellStart"/>
      <w:r>
        <w:rPr>
          <w:shd w:val="clear" w:color="auto" w:fill="F9F9E9"/>
        </w:rPr>
        <w:t>Contactology</w:t>
      </w:r>
      <w:proofErr w:type="spellEnd"/>
      <w:r>
        <w:rPr>
          <w:shd w:val="clear" w:color="auto" w:fill="F9F9E9"/>
        </w:rPr>
        <w:t xml:space="preserve"> website. (2013). "V1 - How Does It Work?". Retrieved December 01, 2013, 2013, from </w:t>
      </w:r>
      <w:r w:rsidRPr="0063246D">
        <w:rPr>
          <w:color w:val="000000" w:themeColor="text1"/>
          <w:shd w:val="clear" w:color="auto" w:fill="F9F9E9"/>
        </w:rPr>
        <w:t>http://www.contactology.com/email-marketing-api/soap-api/how-does-it-work.php</w:t>
      </w:r>
    </w:p>
    <w:p w14:paraId="390A3BD4" w14:textId="77777777" w:rsidR="00B558A3" w:rsidRDefault="00B558A3"/>
    <w:p w14:paraId="390A3BD5" w14:textId="77777777" w:rsidR="00B558A3" w:rsidRDefault="009D28D1">
      <w:pPr>
        <w:tabs>
          <w:tab w:val="left" w:pos="6660"/>
        </w:tabs>
      </w:pPr>
      <w:r>
        <w:tab/>
      </w:r>
    </w:p>
    <w:sectPr w:rsidR="00B558A3">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77724" w14:textId="77777777" w:rsidR="00CC5D26" w:rsidRDefault="00CC5D26">
      <w:r>
        <w:separator/>
      </w:r>
    </w:p>
  </w:endnote>
  <w:endnote w:type="continuationSeparator" w:id="0">
    <w:p w14:paraId="644F331B" w14:textId="77777777" w:rsidR="00CC5D26" w:rsidRDefault="00CC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A3BD9" w14:textId="77777777" w:rsidR="00B558A3" w:rsidRDefault="00B558A3">
    <w:pPr>
      <w:widowControl w:val="0"/>
      <w:pBdr>
        <w:top w:val="nil"/>
        <w:left w:val="nil"/>
        <w:bottom w:val="nil"/>
        <w:right w:val="nil"/>
        <w:between w:val="nil"/>
      </w:pBdr>
      <w:spacing w:line="276" w:lineRule="auto"/>
      <w:jc w:val="left"/>
      <w:rPr>
        <w:i/>
        <w:color w:val="000000"/>
        <w:sz w:val="16"/>
        <w:szCs w:val="16"/>
      </w:rPr>
    </w:pPr>
  </w:p>
  <w:tbl>
    <w:tblPr>
      <w:tblStyle w:val="a0"/>
      <w:tblW w:w="9965" w:type="dxa"/>
      <w:tblInd w:w="-203" w:type="dxa"/>
      <w:tblBorders>
        <w:top w:val="nil"/>
        <w:left w:val="nil"/>
        <w:bottom w:val="nil"/>
        <w:right w:val="nil"/>
        <w:insideH w:val="nil"/>
        <w:insideV w:val="nil"/>
      </w:tblBorders>
      <w:tblLayout w:type="fixed"/>
      <w:tblLook w:val="0400" w:firstRow="0" w:lastRow="0" w:firstColumn="0" w:lastColumn="0" w:noHBand="0" w:noVBand="1"/>
    </w:tblPr>
    <w:tblGrid>
      <w:gridCol w:w="912"/>
      <w:gridCol w:w="8788"/>
      <w:gridCol w:w="265"/>
    </w:tblGrid>
    <w:tr w:rsidR="00B558A3" w14:paraId="390A3BDD" w14:textId="77777777" w:rsidTr="005C77E6">
      <w:tc>
        <w:tcPr>
          <w:tcW w:w="912" w:type="dxa"/>
        </w:tcPr>
        <w:p w14:paraId="390A3BDA" w14:textId="3E383217" w:rsidR="00B558A3" w:rsidRDefault="00B558A3">
          <w:pPr>
            <w:pBdr>
              <w:top w:val="nil"/>
              <w:left w:val="nil"/>
              <w:bottom w:val="nil"/>
              <w:right w:val="nil"/>
              <w:between w:val="nil"/>
            </w:pBdr>
            <w:tabs>
              <w:tab w:val="center" w:pos="4513"/>
              <w:tab w:val="right" w:pos="9026"/>
            </w:tabs>
            <w:jc w:val="left"/>
            <w:rPr>
              <w:color w:val="000000"/>
              <w:sz w:val="18"/>
              <w:szCs w:val="18"/>
            </w:rPr>
          </w:pPr>
        </w:p>
      </w:tc>
      <w:tc>
        <w:tcPr>
          <w:tcW w:w="8788" w:type="dxa"/>
        </w:tcPr>
        <w:p w14:paraId="390A3BDB" w14:textId="159930E3" w:rsidR="00B558A3" w:rsidRDefault="00B558A3" w:rsidP="00A1668A">
          <w:pPr>
            <w:pBdr>
              <w:top w:val="nil"/>
              <w:left w:val="nil"/>
              <w:bottom w:val="nil"/>
              <w:right w:val="nil"/>
              <w:between w:val="nil"/>
            </w:pBdr>
            <w:tabs>
              <w:tab w:val="center" w:pos="4513"/>
              <w:tab w:val="right" w:pos="9026"/>
            </w:tabs>
            <w:jc w:val="center"/>
            <w:rPr>
              <w:color w:val="000000"/>
              <w:sz w:val="18"/>
              <w:szCs w:val="18"/>
            </w:rPr>
          </w:pPr>
        </w:p>
      </w:tc>
      <w:tc>
        <w:tcPr>
          <w:tcW w:w="265" w:type="dxa"/>
        </w:tcPr>
        <w:p w14:paraId="390A3BDC" w14:textId="77777777" w:rsidR="00B558A3" w:rsidRDefault="00B558A3">
          <w:pPr>
            <w:pBdr>
              <w:top w:val="nil"/>
              <w:left w:val="nil"/>
              <w:bottom w:val="nil"/>
              <w:right w:val="nil"/>
              <w:between w:val="nil"/>
            </w:pBdr>
            <w:tabs>
              <w:tab w:val="center" w:pos="4513"/>
              <w:tab w:val="right" w:pos="9026"/>
            </w:tabs>
            <w:jc w:val="center"/>
            <w:rPr>
              <w:color w:val="000000"/>
              <w:sz w:val="18"/>
              <w:szCs w:val="18"/>
            </w:rPr>
          </w:pPr>
        </w:p>
      </w:tc>
    </w:tr>
  </w:tbl>
  <w:p w14:paraId="390A3BDE" w14:textId="66F5498D" w:rsidR="00B558A3" w:rsidRDefault="009D28D1">
    <w:pPr>
      <w:pBdr>
        <w:top w:val="nil"/>
        <w:left w:val="nil"/>
        <w:bottom w:val="nil"/>
        <w:right w:val="nil"/>
        <w:between w:val="nil"/>
      </w:pBdr>
      <w:tabs>
        <w:tab w:val="center" w:pos="4513"/>
        <w:tab w:val="right" w:pos="9026"/>
      </w:tabs>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805730">
      <w:rPr>
        <w:noProof/>
        <w:color w:val="000000"/>
        <w:sz w:val="16"/>
        <w:szCs w:val="16"/>
      </w:rPr>
      <w:t>1</w:t>
    </w:r>
    <w:r>
      <w:rPr>
        <w:color w:val="000000"/>
        <w:sz w:val="16"/>
        <w:szCs w:val="16"/>
      </w:rPr>
      <w:fldChar w:fldCharType="end"/>
    </w:r>
  </w:p>
  <w:p w14:paraId="390A3BDF" w14:textId="77777777" w:rsidR="00B558A3" w:rsidRDefault="00B558A3">
    <w:pPr>
      <w:pBdr>
        <w:top w:val="nil"/>
        <w:left w:val="nil"/>
        <w:bottom w:val="nil"/>
        <w:right w:val="nil"/>
        <w:between w:val="nil"/>
      </w:pBdr>
      <w:tabs>
        <w:tab w:val="center" w:pos="4513"/>
        <w:tab w:val="right" w:pos="9026"/>
      </w:tabs>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CF371" w14:textId="77777777" w:rsidR="00CC5D26" w:rsidRDefault="00CC5D26">
      <w:r>
        <w:separator/>
      </w:r>
    </w:p>
  </w:footnote>
  <w:footnote w:type="continuationSeparator" w:id="0">
    <w:p w14:paraId="27D2909C" w14:textId="77777777" w:rsidR="00CC5D26" w:rsidRDefault="00CC5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7887" w14:textId="2F327190" w:rsidR="005C77E6" w:rsidRPr="00805730" w:rsidRDefault="00805730" w:rsidP="005C77E6">
    <w:pPr>
      <w:pBdr>
        <w:top w:val="nil"/>
        <w:left w:val="nil"/>
        <w:bottom w:val="nil"/>
        <w:right w:val="nil"/>
        <w:between w:val="nil"/>
      </w:pBdr>
      <w:tabs>
        <w:tab w:val="center" w:pos="4513"/>
        <w:tab w:val="right" w:pos="9026"/>
      </w:tabs>
      <w:rPr>
        <w:color w:val="000000"/>
        <w:sz w:val="16"/>
        <w:szCs w:val="16"/>
      </w:rPr>
    </w:pPr>
    <w:r w:rsidRPr="00805730">
      <w:rPr>
        <w:color w:val="000000"/>
        <w:sz w:val="16"/>
        <w:szCs w:val="16"/>
        <w:lang w:val="en-MY"/>
      </w:rPr>
      <w:t>Symposium on Computer Science and Mathematics (SCOMATICS 2024)</w:t>
    </w:r>
    <w:r w:rsidRPr="00805730">
      <w:rPr>
        <w:color w:val="00000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917B84"/>
    <w:multiLevelType w:val="multilevel"/>
    <w:tmpl w:val="982E96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A3"/>
    <w:rsid w:val="00053F50"/>
    <w:rsid w:val="000A7E2F"/>
    <w:rsid w:val="000C5CA1"/>
    <w:rsid w:val="00104B89"/>
    <w:rsid w:val="00180986"/>
    <w:rsid w:val="001C09F8"/>
    <w:rsid w:val="00221854"/>
    <w:rsid w:val="00255EB1"/>
    <w:rsid w:val="00380E00"/>
    <w:rsid w:val="003A68E8"/>
    <w:rsid w:val="004027A6"/>
    <w:rsid w:val="00490B38"/>
    <w:rsid w:val="004A5EA5"/>
    <w:rsid w:val="00504B58"/>
    <w:rsid w:val="00533D81"/>
    <w:rsid w:val="00551981"/>
    <w:rsid w:val="0057164D"/>
    <w:rsid w:val="005C77E6"/>
    <w:rsid w:val="005D5DB2"/>
    <w:rsid w:val="0063246D"/>
    <w:rsid w:val="006606CC"/>
    <w:rsid w:val="006E0D2C"/>
    <w:rsid w:val="007015DB"/>
    <w:rsid w:val="00712572"/>
    <w:rsid w:val="007947DE"/>
    <w:rsid w:val="00805730"/>
    <w:rsid w:val="008977BD"/>
    <w:rsid w:val="008A36B3"/>
    <w:rsid w:val="00901EFC"/>
    <w:rsid w:val="00914018"/>
    <w:rsid w:val="00970B58"/>
    <w:rsid w:val="009D28D1"/>
    <w:rsid w:val="00A12050"/>
    <w:rsid w:val="00A1668A"/>
    <w:rsid w:val="00B009F9"/>
    <w:rsid w:val="00B558A3"/>
    <w:rsid w:val="00BD2DB0"/>
    <w:rsid w:val="00C760A9"/>
    <w:rsid w:val="00C9710D"/>
    <w:rsid w:val="00CC5D26"/>
    <w:rsid w:val="00D573E7"/>
    <w:rsid w:val="00DC7330"/>
    <w:rsid w:val="00E47387"/>
    <w:rsid w:val="00EA5EC7"/>
    <w:rsid w:val="00EB3150"/>
    <w:rsid w:val="00EF25B9"/>
    <w:rsid w:val="00F87D08"/>
    <w:rsid w:val="00FB4EF6"/>
    <w:rsid w:val="00FD289B"/>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A3B50"/>
  <w15:docId w15:val="{BBFADF8E-03E3-41C2-A0F6-51C39A88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MY"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7E6"/>
  </w:style>
  <w:style w:type="paragraph" w:styleId="Heading1">
    <w:name w:val="heading 1"/>
    <w:basedOn w:val="Normal"/>
    <w:next w:val="Normal"/>
    <w:link w:val="Heading1Char"/>
    <w:uiPriority w:val="9"/>
    <w:qFormat/>
    <w:rsid w:val="005E6375"/>
    <w:pPr>
      <w:keepNext/>
      <w:keepLines/>
      <w:spacing w:before="240" w:after="240"/>
      <w:outlineLvl w:val="0"/>
    </w:pPr>
    <w:rPr>
      <w:rFonts w:ascii="Arial" w:eastAsiaTheme="majorEastAsia" w:hAnsi="Arial" w:cstheme="majorBidi"/>
      <w:b/>
      <w:bCs/>
      <w:color w:val="000000" w:themeColor="text1"/>
      <w:sz w:val="24"/>
      <w:szCs w:val="28"/>
    </w:rPr>
  </w:style>
  <w:style w:type="paragraph" w:styleId="Heading2">
    <w:name w:val="heading 2"/>
    <w:basedOn w:val="Normal"/>
    <w:next w:val="Normal"/>
    <w:link w:val="Heading2Char"/>
    <w:uiPriority w:val="9"/>
    <w:semiHidden/>
    <w:unhideWhenUsed/>
    <w:qFormat/>
    <w:rsid w:val="005E6375"/>
    <w:pPr>
      <w:keepNext/>
      <w:spacing w:before="240" w:after="240"/>
      <w:outlineLvl w:val="1"/>
    </w:pPr>
    <w:rPr>
      <w:rFonts w:ascii="Arial" w:hAnsi="Arial"/>
      <w:b/>
      <w:kern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E6375"/>
    <w:rPr>
      <w:rFonts w:ascii="Arial" w:eastAsiaTheme="majorEastAsia" w:hAnsi="Arial" w:cstheme="majorBidi"/>
      <w:b/>
      <w:bCs/>
      <w:color w:val="000000" w:themeColor="text1"/>
      <w:sz w:val="24"/>
      <w:szCs w:val="28"/>
    </w:rPr>
  </w:style>
  <w:style w:type="character" w:customStyle="1" w:styleId="Heading2Char">
    <w:name w:val="Heading 2 Char"/>
    <w:basedOn w:val="DefaultParagraphFont"/>
    <w:link w:val="Heading2"/>
    <w:rsid w:val="005E6375"/>
    <w:rPr>
      <w:rFonts w:ascii="Arial" w:eastAsia="Times New Roman" w:hAnsi="Arial" w:cs="Times New Roman"/>
      <w:b/>
      <w:kern w:val="28"/>
    </w:rPr>
  </w:style>
  <w:style w:type="paragraph" w:customStyle="1" w:styleId="Dates">
    <w:name w:val="Date(s)"/>
    <w:basedOn w:val="Normal"/>
    <w:qFormat/>
    <w:rsid w:val="005E6375"/>
    <w:pPr>
      <w:jc w:val="center"/>
    </w:pPr>
  </w:style>
  <w:style w:type="paragraph" w:styleId="ListParagraph">
    <w:name w:val="List Paragraph"/>
    <w:basedOn w:val="Normal"/>
    <w:uiPriority w:val="34"/>
    <w:qFormat/>
    <w:rsid w:val="005E6375"/>
    <w:pPr>
      <w:spacing w:after="200" w:line="276" w:lineRule="auto"/>
      <w:ind w:left="720"/>
      <w:contextualSpacing/>
    </w:pPr>
    <w:rPr>
      <w:rFonts w:ascii="Calibri" w:eastAsia="Calibri" w:hAnsi="Calibri"/>
    </w:rPr>
  </w:style>
  <w:style w:type="paragraph" w:customStyle="1" w:styleId="Abstracttitle">
    <w:name w:val="Abstract (title)"/>
    <w:basedOn w:val="Normal"/>
    <w:qFormat/>
    <w:rsid w:val="005E6375"/>
    <w:pPr>
      <w:keepNext/>
      <w:spacing w:before="120" w:after="120"/>
      <w:jc w:val="center"/>
      <w:outlineLvl w:val="3"/>
    </w:pPr>
    <w:rPr>
      <w:b/>
    </w:rPr>
  </w:style>
  <w:style w:type="table" w:styleId="TableGrid">
    <w:name w:val="Table Grid"/>
    <w:basedOn w:val="TableNormal"/>
    <w:uiPriority w:val="59"/>
    <w:rsid w:val="005E6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Normal"/>
    <w:qFormat/>
    <w:rsid w:val="005E6375"/>
    <w:pPr>
      <w:spacing w:before="120" w:after="120"/>
      <w:jc w:val="center"/>
    </w:pPr>
    <w:rPr>
      <w:rFonts w:ascii="Arial" w:hAnsi="Arial"/>
      <w:b/>
      <w:sz w:val="18"/>
    </w:rPr>
  </w:style>
  <w:style w:type="paragraph" w:customStyle="1" w:styleId="Table">
    <w:name w:val="Table"/>
    <w:basedOn w:val="Figure"/>
    <w:qFormat/>
    <w:rsid w:val="005E6375"/>
  </w:style>
  <w:style w:type="paragraph" w:customStyle="1" w:styleId="AuthorName">
    <w:name w:val="Author Name"/>
    <w:basedOn w:val="Normal"/>
    <w:qFormat/>
    <w:rsid w:val="005E6375"/>
    <w:pPr>
      <w:jc w:val="center"/>
    </w:pPr>
    <w:rPr>
      <w:b/>
      <w:color w:val="000000"/>
      <w:lang w:val="en-CA"/>
    </w:rPr>
  </w:style>
  <w:style w:type="paragraph" w:customStyle="1" w:styleId="Email">
    <w:name w:val="Email"/>
    <w:basedOn w:val="Normal"/>
    <w:qFormat/>
    <w:rsid w:val="005E6375"/>
    <w:pPr>
      <w:jc w:val="center"/>
    </w:pPr>
    <w:rPr>
      <w:i/>
      <w:lang w:val="en-CA"/>
    </w:rPr>
  </w:style>
  <w:style w:type="character" w:styleId="Hyperlink">
    <w:name w:val="Hyperlink"/>
    <w:basedOn w:val="DefaultParagraphFont"/>
    <w:unhideWhenUsed/>
    <w:rsid w:val="005E6375"/>
    <w:rPr>
      <w:color w:val="0563C1" w:themeColor="hyperlink"/>
      <w:u w:val="single"/>
    </w:rPr>
  </w:style>
  <w:style w:type="paragraph" w:styleId="NoSpacing">
    <w:name w:val="No Spacing"/>
    <w:uiPriority w:val="1"/>
    <w:qFormat/>
    <w:rsid w:val="005E6375"/>
    <w:rPr>
      <w:lang w:val="en-MY"/>
    </w:rPr>
  </w:style>
  <w:style w:type="table" w:customStyle="1" w:styleId="GridTable41">
    <w:name w:val="Grid Table 41"/>
    <w:basedOn w:val="TableNormal"/>
    <w:uiPriority w:val="49"/>
    <w:rsid w:val="005E637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5E63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375"/>
    <w:rPr>
      <w:rFonts w:ascii="Segoe UI" w:eastAsia="Times New Roman" w:hAnsi="Segoe UI" w:cs="Segoe UI"/>
      <w:sz w:val="18"/>
      <w:szCs w:val="18"/>
    </w:rPr>
  </w:style>
  <w:style w:type="paragraph" w:customStyle="1" w:styleId="Abstract">
    <w:name w:val="Abstract"/>
    <w:uiPriority w:val="99"/>
    <w:rsid w:val="005E6375"/>
    <w:pPr>
      <w:spacing w:after="200"/>
    </w:pPr>
    <w:rPr>
      <w:rFonts w:eastAsia="SimSun"/>
      <w:b/>
      <w:bCs/>
      <w:sz w:val="18"/>
      <w:szCs w:val="18"/>
    </w:rPr>
  </w:style>
  <w:style w:type="table" w:styleId="GridTable4">
    <w:name w:val="Grid Table 4"/>
    <w:basedOn w:val="TableNormal"/>
    <w:uiPriority w:val="49"/>
    <w:rsid w:val="005E637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
    <w:name w:val="EndNote Bibliography"/>
    <w:basedOn w:val="Normal"/>
    <w:link w:val="EndNoteBibliographyChar"/>
    <w:rsid w:val="005E6375"/>
    <w:pPr>
      <w:tabs>
        <w:tab w:val="left" w:pos="0"/>
        <w:tab w:val="left" w:pos="270"/>
      </w:tabs>
      <w:ind w:right="29"/>
    </w:pPr>
    <w:rPr>
      <w:rFonts w:ascii="Calibri" w:eastAsia="Calibri" w:hAnsi="Calibri"/>
      <w:noProof/>
      <w:sz w:val="24"/>
      <w:szCs w:val="24"/>
    </w:rPr>
  </w:style>
  <w:style w:type="character" w:customStyle="1" w:styleId="EndNoteBibliographyChar">
    <w:name w:val="EndNote Bibliography Char"/>
    <w:link w:val="EndNoteBibliography"/>
    <w:rsid w:val="005E6375"/>
    <w:rPr>
      <w:rFonts w:ascii="Calibri" w:eastAsia="Calibri" w:hAnsi="Calibri" w:cs="Times New Roman"/>
      <w:noProof/>
      <w:sz w:val="24"/>
      <w:szCs w:val="24"/>
    </w:rPr>
  </w:style>
  <w:style w:type="paragraph" w:styleId="Header">
    <w:name w:val="header"/>
    <w:basedOn w:val="Normal"/>
    <w:link w:val="HeaderChar"/>
    <w:uiPriority w:val="99"/>
    <w:unhideWhenUsed/>
    <w:rsid w:val="002E2CE8"/>
    <w:pPr>
      <w:tabs>
        <w:tab w:val="center" w:pos="4513"/>
        <w:tab w:val="right" w:pos="9026"/>
      </w:tabs>
    </w:pPr>
  </w:style>
  <w:style w:type="character" w:customStyle="1" w:styleId="HeaderChar">
    <w:name w:val="Header Char"/>
    <w:basedOn w:val="DefaultParagraphFont"/>
    <w:link w:val="Header"/>
    <w:uiPriority w:val="99"/>
    <w:rsid w:val="002E2CE8"/>
    <w:rPr>
      <w:rFonts w:ascii="Times New Roman" w:eastAsia="Times New Roman" w:hAnsi="Times New Roman" w:cs="Times New Roman"/>
    </w:rPr>
  </w:style>
  <w:style w:type="paragraph" w:styleId="Footer">
    <w:name w:val="footer"/>
    <w:basedOn w:val="Normal"/>
    <w:link w:val="FooterChar"/>
    <w:uiPriority w:val="99"/>
    <w:unhideWhenUsed/>
    <w:rsid w:val="002E2CE8"/>
    <w:pPr>
      <w:tabs>
        <w:tab w:val="center" w:pos="4513"/>
        <w:tab w:val="right" w:pos="9026"/>
      </w:tabs>
    </w:pPr>
  </w:style>
  <w:style w:type="character" w:customStyle="1" w:styleId="FooterChar">
    <w:name w:val="Footer Char"/>
    <w:basedOn w:val="DefaultParagraphFont"/>
    <w:link w:val="Footer"/>
    <w:uiPriority w:val="99"/>
    <w:rsid w:val="002E2CE8"/>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6F1BFC"/>
    <w:rPr>
      <w:color w:val="605E5C"/>
      <w:shd w:val="clear" w:color="auto" w:fill="E1DFDD"/>
    </w:rPr>
  </w:style>
  <w:style w:type="character" w:styleId="FollowedHyperlink">
    <w:name w:val="FollowedHyperlink"/>
    <w:basedOn w:val="DefaultParagraphFont"/>
    <w:uiPriority w:val="99"/>
    <w:semiHidden/>
    <w:unhideWhenUsed/>
    <w:rsid w:val="00876DE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customStyle="1" w:styleId="papertitle">
    <w:name w:val="paper title"/>
    <w:rsid w:val="001C09F8"/>
    <w:pPr>
      <w:jc w:val="center"/>
    </w:pPr>
    <w:rPr>
      <w:rFonts w:ascii="Arial" w:eastAsia="MS Mincho" w:hAnsi="Arial"/>
      <w:b/>
      <w:noProof/>
      <w:sz w:val="28"/>
      <w:szCs w:val="48"/>
      <w:lang w:val="en-US" w:eastAsia="en-US"/>
    </w:rPr>
  </w:style>
  <w:style w:type="paragraph" w:customStyle="1" w:styleId="Adress">
    <w:name w:val="Adress"/>
    <w:basedOn w:val="Normal"/>
    <w:qFormat/>
    <w:rsid w:val="001C09F8"/>
    <w:pPr>
      <w:jc w:val="center"/>
    </w:pPr>
    <w:rPr>
      <w:i/>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dT7TuTVH78gfyB6khEd/+Jwa/g==">AMUW2mVDC8cVM0KtOciTMp6GV2ZLALnCJoqt73XRooUGWeU82uDDpvEvB4+QVMuPfUkMeFOmMsX70TiLg+aBdPwpAQeKStne2T3udbwjK30TntoVvDRDlpQ=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 EZZATI BINTI JAAFAR</dc:creator>
  <cp:lastModifiedBy>ACER</cp:lastModifiedBy>
  <cp:revision>3</cp:revision>
  <dcterms:created xsi:type="dcterms:W3CDTF">2024-05-29T03:05:00Z</dcterms:created>
  <dcterms:modified xsi:type="dcterms:W3CDTF">2024-05-29T03:14:00Z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ec9da9c21140248331238d04e175bd37578c1d50ac0a5cb5991e1a9129c2481a</vt:lpwstr>
  </property>
</Properties>
</file>